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3" name="Рисунок 23" descr="C:\Users\елена\Pictures\2016-03-25 м\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6-03-25 м\м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C618B" w:rsidRDefault="000C618B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E10A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A475E0" w:rsidRPr="00A475E0" w:rsidRDefault="00A475E0" w:rsidP="00A475E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Настоящая программа по алгебре для основной общеобразовательной школы 7 класса </w:t>
      </w:r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составлена на основе федерального компонента государственного стандарта основного  общего образования (приказ </w:t>
      </w:r>
      <w:proofErr w:type="spellStart"/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МОиН</w:t>
      </w:r>
      <w:proofErr w:type="spellEnd"/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РФ от 05.03.2004г. № 1089), примерных программ по математике  (письмо Департамента государственной политики в образовании </w:t>
      </w:r>
      <w:proofErr w:type="spellStart"/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Минобрнауки</w:t>
      </w:r>
      <w:proofErr w:type="spellEnd"/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России от 07.07.2005г. № 03-1263),  «Временных требований к минимуму содержания основного общего образования» (приказ МО РФ от 19.05.98. № 1236)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примерной </w:t>
      </w:r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программы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общеобразовательных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учреждений по алгебре 7–9 классы</w:t>
      </w:r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учебному комплексу для 7-9 классов (авторы Ю.Н. Макарычев, Н.Г.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Миндюк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К.Н.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Нешков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С.Б. Суворова Ю.Н.,</w:t>
      </w:r>
      <w:r w:rsidRPr="00A475E0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составитель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Т.А.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Бурмистрова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М: «Просвещение», 2010.)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федеральном базисном учебном плане</w:t>
      </w:r>
    </w:p>
    <w:p w:rsidR="00A475E0" w:rsidRPr="00A475E0" w:rsidRDefault="00A475E0" w:rsidP="00A47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федеральному базисному учебному плану для образовательных учреждений Российской Федерации на изучение математики на ступени основного общего образования отводится не менее 875 ч из расчета 5 ч в неделю с 5 по 9 класс. </w:t>
      </w:r>
    </w:p>
    <w:p w:rsidR="00A475E0" w:rsidRPr="00A475E0" w:rsidRDefault="00A475E0" w:rsidP="00A475E0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базисному учебному плану МКОУ «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Боронская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общеобразовательная школа» на изучение математики в 7 классе отводится 5 часов в неделю, 175 часов в год, в том числе на изучение алгебры в 1-3 четверти 3 часа, в 4 по 5 часов, итого 123, на изучение геометрии в 1-3 четверти по 2 часа в неделю, итого 52 часа за год.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</w:p>
    <w:p w:rsidR="00A475E0" w:rsidRPr="00A475E0" w:rsidRDefault="00A475E0" w:rsidP="00A475E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>Изменения, сделанные в рабочей программе:</w:t>
      </w:r>
    </w:p>
    <w:p w:rsidR="00A475E0" w:rsidRPr="00A475E0" w:rsidRDefault="00A475E0" w:rsidP="00A475E0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Общее количество часов на темы распределено, 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государственной программы, без изменений. </w:t>
      </w:r>
    </w:p>
    <w:p w:rsidR="00A475E0" w:rsidRPr="00A475E0" w:rsidRDefault="00A475E0" w:rsidP="00A475E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2. В теме «Линейные уравнения» 4 часа выделены на изучение вопросов «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Среднее арифметическое, размах и мода», «Медиана, как статистическая характеристика».</w:t>
      </w: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Изучение математики на ступени основного общего образования направлено на достижение следующих </w:t>
      </w:r>
      <w:r w:rsidRPr="00A475E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целей: 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элементов алгоритмической культуры, пространственных представлений, способности к преодолению трудностей;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Pr="00A475E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задачи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обучения математики входит:</w:t>
      </w:r>
    </w:p>
    <w:p w:rsidR="00A475E0" w:rsidRPr="00A475E0" w:rsidRDefault="00A475E0" w:rsidP="00A475E0">
      <w:pPr>
        <w:numPr>
          <w:ilvl w:val="0"/>
          <w:numId w:val="1"/>
        </w:numPr>
        <w:tabs>
          <w:tab w:val="num" w:pos="-1980"/>
          <w:tab w:val="left" w:pos="0"/>
          <w:tab w:val="left" w:pos="180"/>
        </w:tabs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внимания, мышления учащихся, формирования у них умений логически мыслить, анализировать полученные знания, находить закономерности;</w:t>
      </w:r>
    </w:p>
    <w:p w:rsidR="00A475E0" w:rsidRPr="00A475E0" w:rsidRDefault="00A475E0" w:rsidP="00A475E0">
      <w:pPr>
        <w:numPr>
          <w:ilvl w:val="0"/>
          <w:numId w:val="1"/>
        </w:numPr>
        <w:tabs>
          <w:tab w:val="num" w:pos="-1980"/>
          <w:tab w:val="left" w:pos="0"/>
          <w:tab w:val="left" w:pos="180"/>
        </w:tabs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школьными знаниями о понятиях, правилах, законах, фактах;</w:t>
      </w:r>
    </w:p>
    <w:p w:rsidR="00A475E0" w:rsidRPr="00A475E0" w:rsidRDefault="00A475E0" w:rsidP="00A475E0">
      <w:pPr>
        <w:numPr>
          <w:ilvl w:val="0"/>
          <w:numId w:val="1"/>
        </w:numPr>
        <w:tabs>
          <w:tab w:val="num" w:pos="-1980"/>
          <w:tab w:val="left" w:pos="0"/>
          <w:tab w:val="left" w:pos="180"/>
        </w:tabs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представлений о полной картине мира, о взаимосвязи математики с другими предметами.</w:t>
      </w:r>
    </w:p>
    <w:p w:rsidR="00A475E0" w:rsidRPr="00A475E0" w:rsidRDefault="00A475E0" w:rsidP="00A475E0">
      <w:pPr>
        <w:shd w:val="clear" w:color="auto" w:fill="FFFFFF"/>
        <w:spacing w:before="110" w:after="0" w:line="288" w:lineRule="auto"/>
        <w:ind w:right="24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lastRenderedPageBreak/>
        <w:t>Промежуточная аттестация проводится в форме письменных работ, математических диктан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  <w:t xml:space="preserve">тов, экспресс - контроля, тестов, взаимоконтроля; итоговая аттестация - согласно Уставу </w:t>
      </w: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МОУ «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Боронская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основная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общеобразовательная школа» и локальных актов образовательного учреждения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75E0" w:rsidRPr="00A475E0" w:rsidRDefault="00A475E0" w:rsidP="00A475E0">
      <w:pPr>
        <w:jc w:val="center"/>
        <w:rPr>
          <w:rFonts w:ascii="Times New Roman" w:eastAsia="Calibri" w:hAnsi="Times New Roman" w:cs="Times New Roman"/>
          <w:color w:val="000000"/>
          <w:u w:val="single"/>
        </w:rPr>
      </w:pPr>
      <w:r w:rsidRPr="00A475E0">
        <w:rPr>
          <w:rFonts w:ascii="Times New Roman" w:eastAsia="Calibri" w:hAnsi="Times New Roman" w:cs="Times New Roman"/>
          <w:color w:val="000000"/>
          <w:u w:val="single"/>
        </w:rPr>
        <w:t>Общая характеристика учебного предмета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475E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Математическое образование в основной школе складывается из следующих содержательных компонентов (точные названия блоков): </w:t>
      </w: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арифметика</w:t>
      </w:r>
      <w:r w:rsidRPr="00A475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алгебра</w:t>
      </w:r>
      <w:r w:rsidRPr="00A475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геометрия</w:t>
      </w:r>
      <w:r w:rsidRPr="00A475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; </w:t>
      </w: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комбинаторики, теории вероятностей, статистики и логики</w:t>
      </w:r>
      <w:r w:rsidRPr="00A475E0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A475E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 своей совокупности они отражают богатый опыт обучения математике в нашей стране, учитывают современные тенденции отечественной и зарубежной школы и позволяют реализовать поставленные перед школьным образованием цели на информационно емком и практически значимом материале. Эти содержательные компоненты, развиваясь на протяжении всех лет обучения, естественным образом переплетаются и взаимодействуют в учебных курсах.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475E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ab/>
      </w: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Арифметика </w:t>
      </w:r>
      <w:r w:rsidRPr="00A475E0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ru-RU"/>
        </w:rPr>
        <w:t>призвана способствовать приобретению практических навыков, необходимых для повседневной жизни. Она служит базой для всего дальнейшего изучения математики, способствует логическому развитию и формированию умения пользоваться алгоритмами.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ab/>
        <w:t>Алгебра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алгебры нацелено на формирование математического аппарата для решения задач из математики, смежных предметов, окружающей реальности. 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алгебры подчеркивает значение математики как языка для построения математических моделей, процессов и явлений реального мира (одной из основных задач изучения алгебры является развитие алгоритмического мышле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необходимого, в частности, для освоения курса информатики; овладение навыками дедуктивных рассуждений.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Преобразование символических форм вносит свой специфический вклад в развитие воображения, способностей к математическому творчеству. Другой важной задачей изучения алгебры является получение школьниками конкретных знаний о функциях как важнейшей математической модели для описания и исследования разнообразных процессов (равномерных, равноускоренных, экспоненциальных, периодических и др.), для формирования у обучающихся представлений о роли математики в развитии цивилизации и культуры.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ab/>
        <w:t>Геометрия</w:t>
      </w:r>
      <w:r w:rsidRPr="00A475E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A475E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Элементы логики, комбинаторики, статистики и теории вероятностей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становятся обязательным компонентом школьного образования, усиливающим его прикладное и практическое значение. Этот материал необходим, прежде всего, для формирования функциональной грамотности – умений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При изучении статистики и теории вероятностей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закладываются основы вероятностного мышления.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Таким образом, в ходе освоения содержания курса учащиеся получают возможность: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ab/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развить пространственные представления и изобразительные умения, освоить основные факты и методы планиметрии, познакомиться с простейшими пространственными телами и их свойствами;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развить логическое мышление и речь – умения логически обосновывать суждения, проводить несложные систематизации, приводить примеры и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A475E0" w:rsidRPr="00A475E0" w:rsidRDefault="00A475E0" w:rsidP="00A475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A475E0" w:rsidRPr="00A475E0" w:rsidRDefault="00A475E0" w:rsidP="00A47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курсе алгебры 7 класса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систематизируются и обобщаются сведения о преобразованиях алгебраических выражений и решении уравнений с одной переменной; 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знакомятся с важнейшими функциональными понятиями и с графиками прямой пропорциональности и линейной функции общего вида, действиями над степенями с натуральными показателями, формулами сокращенного умножения в преобразованиях целых выражений в многочлены и в разложении многочленов на множители, со способами решения систем линейных уравнений с двумя переменными, вырабатывается умение решать системы уравнений и применять их при решении текстовых задач.</w:t>
      </w:r>
      <w:proofErr w:type="gramEnd"/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Ведущие формы, методы и средства обучения</w:t>
      </w:r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форма организации образовательного процесса – классно-урочная система.</w:t>
      </w:r>
    </w:p>
    <w:p w:rsidR="00A475E0" w:rsidRPr="00A475E0" w:rsidRDefault="00A475E0" w:rsidP="00A475E0">
      <w:pPr>
        <w:tabs>
          <w:tab w:val="right" w:leader="underscore" w:pos="9645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Технологии, используемые учителем 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традиционная классно-урочная 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>игровые технологии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>элементы проблемного обучения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технологии уровневой дифференциации 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475E0">
        <w:rPr>
          <w:rFonts w:ascii="Times New Roman" w:eastAsia="Calibri" w:hAnsi="Times New Roman" w:cs="Times New Roman"/>
          <w:sz w:val="24"/>
          <w:szCs w:val="24"/>
        </w:rPr>
        <w:t>здоровьесберегающие</w:t>
      </w:r>
      <w:proofErr w:type="spellEnd"/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 технологии</w:t>
      </w:r>
    </w:p>
    <w:p w:rsidR="00A475E0" w:rsidRPr="00A475E0" w:rsidRDefault="00A475E0" w:rsidP="00A475E0">
      <w:pPr>
        <w:numPr>
          <w:ilvl w:val="0"/>
          <w:numId w:val="5"/>
        </w:numPr>
        <w:tabs>
          <w:tab w:val="left" w:pos="-360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ИКТ </w:t>
      </w:r>
    </w:p>
    <w:p w:rsidR="00A475E0" w:rsidRPr="00A475E0" w:rsidRDefault="00A475E0" w:rsidP="00A475E0">
      <w:pPr>
        <w:spacing w:after="0" w:line="288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курса (175 часов)</w:t>
      </w: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Алгебра</w:t>
      </w: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Выражения, тождества, уравнения (24часа)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Числовые выражения с переменными. Простейшие преобразования выражений. Уравнение, корень уравнения. Линейное уравнение с одной переменной. Решение текстовых задач методом составления уравнений. Статистические характеристики.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обобщить сведения о преобразованиях алгебраических выражений и решении уравнений с одной переменной.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тема курса 7 класса является связующим звеном между курсом математики 5—6 классов и курсом алгебры. В ней закрепляются вычислительные навыки, систематизируются и обобщаются сведения о преобразованиях выражений и решении уравнений.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значений числовых и буквенных выражений даёт возможность повторить с обучающимися правила действий с рациональными числами.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выполнять арифметические действия с рациональными числами являются опорными для всего курса алгебры. Следует выяснить, насколько прочно овладели ими учащиеся, и в случае необходимости организовать повторение с целью ликвидации выявленных пробелов. Развитию навыков вычислений должно уделяться серьезное внимание и в дальнейшем при изучении других тем курса алгебры.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рассмотрением вопроса о сравнении значений выражений расширяются сведения о неравенствах: вводятся знаки ≥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 ≤, дается понятие о двойных неравенствах.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рассмотрении преобразований выражений формально-оперативные умения остаются на том же уровне, учащиеся поднимаются на новую ступень в овладении теорией. Вводятся понятия «тождественно равные выражения», «тождество», «тождественное преобразование выражений», содержание которых будет постоянно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раскрываться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углубляться при изучении преобразований различных алгебраических выражений. Подчеркивается, что основу тождественных преобразований составляют свойства действий над числами.</w:t>
      </w:r>
    </w:p>
    <w:p w:rsidR="00A475E0" w:rsidRPr="00A475E0" w:rsidRDefault="00A475E0" w:rsidP="00A475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Усиливается роль теоретических сведений при рассмотрении уравнений. С целью обеспечения осознанного восприятия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алгоритмов решения уравнений вводится вспомогательное понятие равносильности уравнений, формулируются и разъясняются на конкретных примерах свойства равносильности. Дается понятие линейного уравнения и исследуется вопрос о числе его корней. В системе упражнений особое внимание уделяется решению уравнений вида 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ах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=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различных значениях а и 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Продолжается работа по формированию у обучающихся умения использовать аппарат уравнений как средство для решения текстовых задач. Уровень сложности задач здесь остается таким же, как в 6 классе.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Изучение темы завершается ознакомлением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простейшими статистическими характеристиками: средним арифметическим, модой, медианой, размахом. Учащиеся должны уметь пользовать эти характеристики для анализа ряда данных в несложных ситуациях.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2. Функции (14 часов)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Функция, область определения функции. Вычисление значений функции по формуле. График функции. Прямая пропорциональность и ее график. Линейная функция и её график.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ознакомить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важнейшими функциональными понятиями и с графиками прямой пропорциональности и линейной функции общего вида.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тема является начальным этапом в систематической функциональной подготовке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Здесь вводятся такие понятия, как функция, аргумент, область определения функции, график функции. Функция трактуется как зависимость одной переменной от другой. Учащиеся получают первое представление о способах задания функции. В данной теме начинается работа по формированию у обучающихся умений находить по формуле значение функции по известному значению аргумента, выполнять ту же задачу по графику и решать по графику обратную задачу.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понятия получают свою конкретизацию при изучении линейной функц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 ее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частного вида — прямой пропорциональности. Умения строить и читать графики этих функций широко используются как в самом курсе алгебры, так и в курсах геометрии и физики. Учащиеся должны понимать, как влияет знак коэффициента на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расположение в координатной плоскости графика функции у=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кх</w:t>
      </w:r>
      <w:proofErr w:type="spellEnd"/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</w:t>
      </w:r>
      <w:r w:rsidRPr="00A475E0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7" o:title=""/>
          </v:shape>
          <o:OLEObject Type="Embed" ProgID="Equation.3" ShapeID="_x0000_i1025" DrawAspect="Content" ObjectID="_1520387208" r:id="rId8"/>
        </w:objec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0, как зависит от значений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взаимное расположение графиков двух функций вида у=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кх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всех функциональных понятий и выработка соответствующих навыков, а также изучение конкретных функций сопровождаются рассмотрением примеров реальных зависимостей между величинами, что способствует усилению прикладной направленности курса алгебры.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Степень с натуральным показателем (15 часов)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Степень с натуральным показателем и ее свойства. Одночлен. Функции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у=х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их графики.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Основная цель -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выработать умение выполнять действия над степенями с натуральными показателями. </w:t>
      </w:r>
    </w:p>
    <w:p w:rsidR="00A475E0" w:rsidRPr="00A475E0" w:rsidRDefault="00A475E0" w:rsidP="00A475E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475E0">
        <w:rPr>
          <w:rFonts w:ascii="Times New Roman" w:eastAsia="Calibri" w:hAnsi="Times New Roman" w:cs="Times New Roman"/>
          <w:sz w:val="24"/>
          <w:szCs w:val="24"/>
        </w:rPr>
        <w:tab/>
        <w:t>В данной теме дается определение степени с натуральным показателем. В курсе математики 6 класса учащиеся уже встречались с примерами возведения чисел в степень. В связи с вычислением значений степени в 7 классе дается представление о нахождении значений степени с помощью калькулятора; Рассматриваются свойства степени с натуральным показателем: На примере доказательства свойств 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 ·</w:t>
      </w:r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475E0">
        <w:rPr>
          <w:rFonts w:ascii="Times New Roman" w:eastAsia="Calibri" w:hAnsi="Times New Roman" w:cs="Times New Roman"/>
          <w:sz w:val="24"/>
          <w:szCs w:val="24"/>
        </w:rPr>
        <w:t>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r w:rsidRPr="00A475E0">
        <w:rPr>
          <w:rFonts w:ascii="Times New Roman" w:eastAsia="Calibri" w:hAnsi="Times New Roman" w:cs="Times New Roman"/>
          <w:sz w:val="24"/>
          <w:szCs w:val="24"/>
        </w:rPr>
        <w:t>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</w:rPr>
        <w:t>+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sz w:val="24"/>
          <w:szCs w:val="24"/>
        </w:rPr>
        <w:t>;  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proofErr w:type="gramStart"/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475E0">
        <w:rPr>
          <w:rFonts w:ascii="Times New Roman" w:eastAsia="Calibri" w:hAnsi="Times New Roman" w:cs="Times New Roman"/>
          <w:sz w:val="24"/>
          <w:szCs w:val="24"/>
        </w:rPr>
        <w:t>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r w:rsidRPr="00A475E0">
        <w:rPr>
          <w:rFonts w:ascii="Times New Roman" w:eastAsia="Calibri" w:hAnsi="Times New Roman" w:cs="Times New Roman"/>
          <w:sz w:val="24"/>
          <w:szCs w:val="24"/>
        </w:rPr>
        <w:t>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</w:rPr>
        <w:t>-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, где </w:t>
      </w:r>
      <w:r w:rsidRPr="00A475E0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</w:rPr>
        <w:t xml:space="preserve"> &gt; </w:t>
      </w:r>
      <w:r w:rsidRPr="00A475E0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A475E0">
        <w:rPr>
          <w:rFonts w:ascii="Times New Roman" w:eastAsia="Calibri" w:hAnsi="Times New Roman" w:cs="Times New Roman"/>
          <w:sz w:val="24"/>
          <w:szCs w:val="24"/>
        </w:rPr>
        <w:t>; (а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</w:rPr>
        <w:t>)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= </w:t>
      </w:r>
      <w:r w:rsidRPr="00A475E0">
        <w:rPr>
          <w:rFonts w:ascii="Times New Roman" w:eastAsia="Calibri" w:hAnsi="Times New Roman" w:cs="Times New Roman"/>
          <w:sz w:val="24"/>
          <w:szCs w:val="24"/>
        </w:rPr>
        <w:t>а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</w:rPr>
        <w:t>·</w:t>
      </w:r>
      <w:r w:rsidRPr="00A475E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n</w:t>
      </w:r>
      <w:r w:rsidRPr="00A475E0">
        <w:rPr>
          <w:rFonts w:ascii="Times New Roman" w:eastAsia="Calibri" w:hAnsi="Times New Roman" w:cs="Times New Roman"/>
          <w:i/>
          <w:sz w:val="24"/>
          <w:szCs w:val="24"/>
        </w:rPr>
        <w:t>;</w:t>
      </w:r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(</w:t>
      </w:r>
      <w:r w:rsidRPr="00A475E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ab</w:t>
      </w:r>
      <w:r w:rsidRPr="00A475E0">
        <w:rPr>
          <w:rFonts w:ascii="Times New Roman" w:eastAsia="Calibri" w:hAnsi="Times New Roman" w:cs="Times New Roman"/>
          <w:iCs/>
          <w:sz w:val="24"/>
          <w:szCs w:val="24"/>
        </w:rPr>
        <w:t>)</w:t>
      </w:r>
      <w:r w:rsidRPr="00A475E0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iCs/>
          <w:sz w:val="24"/>
          <w:szCs w:val="24"/>
        </w:rPr>
        <w:t xml:space="preserve"> = </w:t>
      </w:r>
      <w:proofErr w:type="spellStart"/>
      <w:r w:rsidRPr="00A475E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a</w:t>
      </w:r>
      <w:r w:rsidRPr="00A475E0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en-US"/>
        </w:rPr>
        <w:t>m</w:t>
      </w:r>
      <w:r w:rsidRPr="00A475E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</w:t>
      </w:r>
      <w:r w:rsidRPr="00A475E0">
        <w:rPr>
          <w:rFonts w:ascii="Times New Roman" w:eastAsia="Calibri" w:hAnsi="Times New Roman" w:cs="Times New Roman"/>
          <w:iCs/>
          <w:sz w:val="24"/>
          <w:szCs w:val="24"/>
          <w:vertAlign w:val="superscript"/>
          <w:lang w:val="en-US"/>
        </w:rPr>
        <w:t>m</w:t>
      </w:r>
      <w:proofErr w:type="spellEnd"/>
      <w:r w:rsidRPr="00A475E0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A475E0">
        <w:rPr>
          <w:rFonts w:ascii="Times New Roman" w:eastAsia="Calibri" w:hAnsi="Times New Roman" w:cs="Times New Roman"/>
          <w:sz w:val="24"/>
          <w:szCs w:val="24"/>
        </w:rPr>
        <w:t>учащиеся впервые знакомятся с доказательствами, проводимыми на алгебраическом материале. Указанные свойства степени с натуральным показателем находят применение при умножении одночленов и возведении одночленов в степень. При нахождении значений выражений содержащих степени, особое внимание следует обратить на порядок действий.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Рассмотрение функций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у=х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у=х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продолжить работу по формированию умений строить и читать графики функций. Важно обратить внимание обучающихся на особенности графика функции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у=х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график проходит через начало координат, ось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его осью симметрии, график расположен в верхней полуплоскости.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Умение строить графики функций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х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у=х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ознакомления обучающихся с графическим способом решения уравнений.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Многочлены (20 часов)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Многочлен. Сложение, вычитание и умножение многочленов. Разложение многочленов на множители.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умение выполнять сложе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ние, вычитание, умножение многочленов и разложение многочленов на множители. 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Данная тема играет фундаментальную роль в формировании умения выполнять тождественные преобразования алгебраических выражений. Формируемые здесь формально-оперативные умения являются опорными при изучении действий с рациональными дробями, корнями, степенями с рациональными показателями.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темы начинается с введения понятий многочлена, стандартного вида многочлена, степени многочлена. Основное место в этой теме занимают алгоритмы действий с многочленами — сложение, вычитание и умножение. Учащиеся должны понимать, что сумму, разность, произведение многочленов всегда можно представить в виде многочлена. Действия сложения, вычитания и умножения многочленов выступают как составной компонент в заданиях на преобразования целых выражений. Поэтому нецелесообразно переходить к комбинированным заданиям прежде, чем усвоены основные алгоритмы.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Серьезное внимание в этой теме уделяется разложению многочленов на множители с помощью вынесения за скобки общего множителя и с помощью группировки. Соответствующие преобразования находят широкое применение как в курсе 7 класса, так и в последующих курсах, особенно в действиях с рациональными дробями.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теме учащиеся встречаются с примерами использования рассматриваемых преобразований при решении разнообразных задач, в частности при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решении уравнений. Это позволяет в ходе изучения темы продолжить работу по формированию умения решать уравнения, а также решать задачи методом составления уравнений. В число упражнений включаются несложные задания на доказательство тождества.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Формулы сокращенного умножения (20 часов)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Формулы (а -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)(а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 = 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(а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= 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± 2а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(а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За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+ З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 xml:space="preserve">2 </w:t>
      </w:r>
      <w:r w:rsidRPr="00A475E0">
        <w:rPr>
          <w:rFonts w:ascii="Times New Roman" w:eastAsia="Times New Roman" w:hAnsi="Times New Roman" w:cs="Times New Roman"/>
          <w:iCs/>
          <w:position w:val="-4"/>
          <w:sz w:val="24"/>
          <w:szCs w:val="24"/>
          <w:vertAlign w:val="superscript"/>
          <w:lang w:eastAsia="ru-RU"/>
        </w:rPr>
        <w:object w:dxaOrig="200" w:dyaOrig="220">
          <v:shape id="_x0000_i1026" type="#_x0000_t75" style="width:9.75pt;height:9.75pt" o:ole="">
            <v:imagedata r:id="rId9" o:title=""/>
          </v:shape>
          <o:OLEObject Type="Embed" ProgID="Equation.3" ShapeID="_x0000_i1026" DrawAspect="Content" ObjectID="_1520387209" r:id="rId10"/>
        </w:objec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= 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Применение формул сокращённого умножения в преобразованиях выражений.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выработать умение применять формулы сокращенного умножения в преобразованиях целых выражений в многочлены и в разложении многочленов на множители.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данной теме продолжается работа по формированию у обучающихся умения выполнять тождественные преобразования целых выражений. Основное внимание в теме уделяется формулам (а -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)(а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) = а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(а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= 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± 2а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Учащиеся должны знать эти формулы и соответствующие словесные формулировки, уметь применять их как «слева направо», так и «справа налево».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Наряду с указанными рассматриваются также формулы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За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+ З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(а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(а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 xml:space="preserve">2 </w:t>
      </w:r>
      <w:r w:rsidRPr="00A475E0">
        <w:rPr>
          <w:rFonts w:ascii="Times New Roman" w:eastAsia="Times New Roman" w:hAnsi="Times New Roman" w:cs="Times New Roman"/>
          <w:iCs/>
          <w:position w:val="-4"/>
          <w:sz w:val="24"/>
          <w:szCs w:val="24"/>
          <w:vertAlign w:val="superscript"/>
          <w:lang w:eastAsia="ru-RU"/>
        </w:rPr>
        <w:object w:dxaOrig="200" w:dyaOrig="220">
          <v:shape id="_x0000_i1027" type="#_x0000_t75" style="width:9.75pt;height:9.75pt" o:ole="">
            <v:imagedata r:id="rId9" o:title=""/>
          </v:shape>
          <o:OLEObject Type="Embed" ProgID="Equation.3" ShapeID="_x0000_i1027" DrawAspect="Content" ObjectID="_1520387210" r:id="rId11"/>
        </w:objec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</w:t>
      </w:r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= а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±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Однако они находят меньшее применение в курсе, поэтому не следует излишне увлекаться выполнением упражнений на их использование.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заключительной части темы рассматривается применение различных приемов разложения многочленов на множители, а также использование преобразований целых выражений для решения широкого круга задач.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Системы линейных уравнений (17часов)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уравнений. Решение системы двух линейных уравнений с двумя переменными и его геометрическая интерпретация. Решение текстовых задач методом составления систем уравнений.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обучающихся со способом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систем уравнений распределяется между курсами 7 и 9 классов. В 7 классе вводится понятие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рассматриваются системы линейных уравнений.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Изложение начинается с введения понятия «линейное уравнение с двумя переменными». В систему упражнений включаются несложные задания на решение линейных уравнений с двумя переменными в целых числах.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Формируется умение строить график уравнения ах +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с,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а≠0 или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≠0, при различных значениях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а,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с.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Введение графических образов даёт возможность наглядно исследовать вопрос о числе решений системы двух линейных уравнений с двумя переменными. </w:t>
      </w:r>
    </w:p>
    <w:p w:rsidR="00A475E0" w:rsidRPr="00A475E0" w:rsidRDefault="00A475E0" w:rsidP="00A475E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место в данной теме занимает изучение алгоритмов решения систем двух линейных уравнений с двумя переменными способом подстановки и способом сложения. Введение систем позволяет значительно расширить круг текстовых задач, решаемых с помощью аппарата алгебры. Применение систем упрощает процесс перевода данных задачи с обычного языка на язык уравнений.</w:t>
      </w:r>
    </w:p>
    <w:p w:rsidR="00A475E0" w:rsidRPr="00A475E0" w:rsidRDefault="00A475E0" w:rsidP="00A475E0">
      <w:pPr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75E0">
        <w:rPr>
          <w:rFonts w:ascii="Times New Roman" w:eastAsia="Calibri" w:hAnsi="Times New Roman" w:cs="Times New Roman"/>
          <w:b/>
          <w:sz w:val="24"/>
          <w:szCs w:val="24"/>
        </w:rPr>
        <w:t xml:space="preserve">7. Повторение (10 часов) </w:t>
      </w:r>
    </w:p>
    <w:p w:rsidR="00A475E0" w:rsidRPr="00A475E0" w:rsidRDefault="00A475E0" w:rsidP="00A475E0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Основная цель -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повторение, обобщение и систематизация знаний, умений и навыков за курс алгебры 7 класса.</w:t>
      </w:r>
    </w:p>
    <w:p w:rsidR="00A475E0" w:rsidRPr="00A475E0" w:rsidRDefault="00A475E0" w:rsidP="00A475E0">
      <w:pPr>
        <w:spacing w:before="100" w:beforeAutospacing="1" w:after="100" w:afterAutospacing="1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Итоговый зачет, итоговая контрольная работа.</w:t>
      </w:r>
    </w:p>
    <w:p w:rsidR="00A475E0" w:rsidRPr="00A475E0" w:rsidRDefault="00A475E0" w:rsidP="00A475E0">
      <w:pPr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Учебно-тематический  план:</w:t>
      </w:r>
    </w:p>
    <w:tbl>
      <w:tblPr>
        <w:tblpPr w:leftFromText="180" w:rightFromText="180" w:vertAnchor="text" w:horzAnchor="margin" w:tblpY="99"/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5181"/>
        <w:gridCol w:w="1800"/>
        <w:gridCol w:w="2019"/>
      </w:tblGrid>
      <w:tr w:rsidR="00A475E0" w:rsidRPr="00A475E0" w:rsidTr="00A475E0">
        <w:trPr>
          <w:cantSplit/>
          <w:trHeight w:val="555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</w:tr>
      <w:tr w:rsidR="00A475E0" w:rsidRPr="00A475E0" w:rsidTr="00A475E0">
        <w:trPr>
          <w:cantSplit/>
          <w:trHeight w:val="288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Выражения, тождества, уравнения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75E0" w:rsidRPr="00A475E0" w:rsidTr="00A475E0">
        <w:trPr>
          <w:cantSplit/>
          <w:trHeight w:val="288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405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411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Многочлены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A475E0" w:rsidRPr="00A475E0" w:rsidTr="00A475E0">
        <w:trPr>
          <w:cantSplit/>
          <w:trHeight w:val="417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75E0" w:rsidRPr="00A475E0" w:rsidTr="00A475E0">
        <w:trPr>
          <w:cantSplit/>
          <w:trHeight w:val="409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419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</w:tbl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поурочный план прилагается</w:t>
      </w:r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tabs>
          <w:tab w:val="left" w:pos="705"/>
        </w:tabs>
        <w:autoSpaceDE w:val="0"/>
        <w:autoSpaceDN w:val="0"/>
        <w:adjustRightInd w:val="0"/>
        <w:spacing w:before="100" w:after="1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Геометрия</w:t>
      </w:r>
    </w:p>
    <w:p w:rsidR="00A475E0" w:rsidRPr="00A475E0" w:rsidRDefault="00A475E0" w:rsidP="00A475E0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475E0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свойства простейших геометрических фигур. (9ч)  </w:t>
      </w:r>
    </w:p>
    <w:p w:rsidR="00A475E0" w:rsidRPr="00A475E0" w:rsidRDefault="00A475E0" w:rsidP="00A475E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понятия планиметрии. Геометрические фигуры. Точка и прямая. Отрезок, длина отрезка и ее свойства. Полуплос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кость. Полупрямая. Угол, величина угла и ее свойства. Треуголь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ник. Равенство отрезков, углов, треугольников. Параллельные прямые. Теоремы и доказательства. Аксиомы.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pacing w:val="30"/>
          <w:sz w:val="24"/>
          <w:szCs w:val="24"/>
          <w:lang w:eastAsia="ru-RU"/>
        </w:rPr>
        <w:t>Основная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/>
          <w:spacing w:val="30"/>
          <w:sz w:val="24"/>
          <w:szCs w:val="24"/>
          <w:lang w:eastAsia="ru-RU"/>
        </w:rPr>
        <w:t>цель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систематизировать знания учащихся об основных свойствах простейших геометрических фигур.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теме вводятся основные свойства простейших гео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метрических фигур (аксиомы планиметрии) на основе нагляд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представлений учащихся путем обобщения очевидных или известных из курса математики </w:t>
      </w:r>
      <w:r w:rsidRPr="00A475E0"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  <w:t>1—6</w:t>
      </w:r>
      <w:r w:rsidRPr="00A475E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геометрических фактов. При этом основное внимание уделяется постепенному формированию навыков применения свойств геометрических фи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гур в ходе решения задач.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задачей темы является введение терминологии, раз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витие у учащихся наглядных геометрических представлений и навыков изображения плоских фигур, устной математической речи, что необходимо для всего последующего изучения курса геометрии. При выполнении практических заданий обращается внимание на работу с рисунками, поиск решения и постепенное формирование навыков доказательных рассуждений.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Смежные и вертикальные углы. (9ч)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Смежные и вертикальные углы и их свойства. Перпендикулярные прямые. Биссектриса угла и её свойства.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75E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Основная цель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отработка навыков применения свойств смежных и вертикальных в процессе решения задач.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смежных и вертикальных углов основное вни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A475E0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мание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уделяется отработке навыков применения их свой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оцессе решения задач. При этом активно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используются имею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у учащихся вычислительные навыки, а также навыки составления и решения линейных уравнений.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примере теоремы о существовании и единственности пер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пендикуляра </w:t>
      </w:r>
      <w:r w:rsidRPr="00A475E0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к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pacing w:val="30"/>
          <w:sz w:val="24"/>
          <w:szCs w:val="24"/>
          <w:lang w:eastAsia="ru-RU"/>
        </w:rPr>
        <w:t>прямой,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проведенного через ее точку, рассматри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вается метод доказательства от противного, который будет неод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нократно </w:t>
      </w:r>
      <w:r w:rsidRPr="00A475E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использоваться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курсе планиметрии.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Равенство треугольников.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равенства треугольников. Медианы, биссектрисы и высоты треугольника. Равнобедренный треугольник и его свойства.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Основная цель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изучить признаки равенства треугольников; сформировать умение доказывать равенство треугольников с опорой на признаки равенства треугольников.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признаков равенства треугольников — один из главнейших методов доказательства теорем и решения задач, по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этому материал данной темы является основополагающим во всем курсе геометрии и занимает центральное место в содержании кур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планиметрии 7 класса.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равенства треугольников должны усваиваться в процессе решения задач, при этом закрепляются формулировки и формируются умения их практического применения. Многие доказательные рассуждения построены по схеме: выделение рав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элементов треугольников — доказательство равенства тре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угольников — следствия, вытекающие из равенства. На форми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рование этих умений необходимо обратить самое пристальное внимание. В данной теме полезно уделить внимание решению за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дач по готовым чертежам.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понятий медианы, биссектрисы и высоты равнобед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ренного треугольника, свойств равнобедренного треугольника расширяет класс задач на доказательство равенства треугольни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Сумма углов треугольника.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Параллельные прямые. Основное свойство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параллельных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прямых. Признаки параллельности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прямых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Сумма углов тре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угольника. Внешний угол треугольника. Признаки равенства прямоугольных треугольников. Расстояние от точки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прямой. Расстояние между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параллельными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прямыми.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  <w:t>Основная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/>
          <w:spacing w:val="40"/>
          <w:sz w:val="24"/>
          <w:szCs w:val="24"/>
          <w:lang w:eastAsia="ru-RU"/>
        </w:rPr>
        <w:t>цель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дать систематизированные сведения о параллельности прямых; расширить знания учащихся о тре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угольниках.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изучения параллельных прямых вводится последняя из аксиом планиметрии — аксиома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параллельных прямых. Знание признаков параллельности прямых, свойств углов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раллельных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прямых и секущей находит затем широкое примене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ние при изучении четырехугольников, подобия треугольников, а также в курсе стереометрии.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в ходе решения задач следует уделять значительное внимание формированию умений доказывать параллельность данных прямых с использованием соответствующих признаков, находить углы при параллельных прямых и секущей.</w:t>
      </w:r>
      <w:proofErr w:type="gramEnd"/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теме рассматривается одна из важнейших теорем курса — теорема о сумме углов треугольника. Эта теорема позво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получить важные следствия — свойство внешнего угла тре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угольника и признак равенства прямоугольных треугольников.</w:t>
      </w:r>
    </w:p>
    <w:p w:rsid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темы вводится понятие расстояния от точки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мой. При введении понятия расстояния между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параллельными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прямыми у учащихся формируется представление о параллель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прямых как равноотстоящих друг от друга, что будет в даль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нейшем использоваться для проведения обоснований в курсе пла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ниметрии и при изучении стереометрии.</w:t>
      </w:r>
    </w:p>
    <w:p w:rsid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ind w:firstLine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475E0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Повторение. Решение задач.</w:t>
      </w:r>
    </w:p>
    <w:p w:rsidR="00A475E0" w:rsidRPr="00A475E0" w:rsidRDefault="00A475E0" w:rsidP="00A475E0">
      <w:pPr>
        <w:spacing w:after="0"/>
        <w:ind w:left="36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Учебно-тематический  план:</w:t>
      </w: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99"/>
        <w:tblW w:w="9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5181"/>
        <w:gridCol w:w="1800"/>
        <w:gridCol w:w="2019"/>
      </w:tblGrid>
      <w:tr w:rsidR="00A475E0" w:rsidRPr="00A475E0" w:rsidTr="00A475E0">
        <w:trPr>
          <w:cantSplit/>
          <w:trHeight w:val="555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темы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контрольных работ</w:t>
            </w:r>
          </w:p>
        </w:tc>
      </w:tr>
      <w:tr w:rsidR="00A475E0" w:rsidRPr="00A475E0" w:rsidTr="00A475E0">
        <w:trPr>
          <w:cantSplit/>
          <w:trHeight w:val="288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СВОЙСВА ПРОСТЕЙШИХ ГЕОМЕТРИЧЕСКИХ ФИГУР.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288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СМЕЖНЫЕ И ВЕРТИКАЛЬНЫЕ УГЛЫ.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288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РАВЕНСТВА ТРЕУГОЛЬНИКОВ. 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75E0" w:rsidRPr="00A475E0" w:rsidTr="00A475E0">
        <w:trPr>
          <w:cantSplit/>
          <w:trHeight w:val="405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475E0" w:rsidRPr="00A475E0" w:rsidTr="00A475E0">
        <w:trPr>
          <w:cantSplit/>
          <w:trHeight w:val="411"/>
        </w:trPr>
        <w:tc>
          <w:tcPr>
            <w:tcW w:w="867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81" w:type="dxa"/>
            <w:vAlign w:val="center"/>
          </w:tcPr>
          <w:p w:rsidR="00A475E0" w:rsidRPr="00A475E0" w:rsidRDefault="00A475E0" w:rsidP="00A475E0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ПОВТОРЕНИЕ КУРСА ГЕОМЕТРИИ 7 КЛАССА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9" w:type="dxa"/>
            <w:shd w:val="clear" w:color="auto" w:fill="auto"/>
            <w:vAlign w:val="center"/>
          </w:tcPr>
          <w:p w:rsidR="00A475E0" w:rsidRPr="00A475E0" w:rsidRDefault="00A475E0" w:rsidP="00A475E0">
            <w:pPr>
              <w:spacing w:after="0" w:line="288" w:lineRule="auto"/>
              <w:ind w:left="5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A475E0" w:rsidRPr="00A475E0" w:rsidRDefault="00A475E0" w:rsidP="00A475E0">
      <w:pPr>
        <w:spacing w:after="0" w:line="288" w:lineRule="auto"/>
        <w:ind w:left="540"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Планируемые образовательные результаты </w:t>
      </w:r>
      <w:proofErr w:type="gramStart"/>
      <w:r w:rsidRPr="00A475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обучающихся</w:t>
      </w:r>
      <w:proofErr w:type="gramEnd"/>
    </w:p>
    <w:p w:rsidR="00A475E0" w:rsidRPr="00A475E0" w:rsidRDefault="00A475E0" w:rsidP="00A475E0">
      <w:pPr>
        <w:spacing w:after="0" w:line="288" w:lineRule="auto"/>
        <w:ind w:left="540"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 w:firstLine="708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Алгебра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результате изучения курса алгебры 7 класса обучающиеся должны:</w:t>
      </w:r>
    </w:p>
    <w:p w:rsidR="00A475E0" w:rsidRPr="00A475E0" w:rsidRDefault="00A475E0" w:rsidP="00A475E0">
      <w:pPr>
        <w:widowControl w:val="0"/>
        <w:spacing w:before="240" w:after="0" w:line="240" w:lineRule="auto"/>
        <w:ind w:left="567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знать/понимать</w:t>
      </w:r>
      <w:r w:rsidRPr="00A475E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</w:t>
      </w:r>
    </w:p>
    <w:p w:rsidR="00A475E0" w:rsidRPr="00A475E0" w:rsidRDefault="00A475E0" w:rsidP="00A475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математического доказательства; примеры доказательств;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существо понятия алгоритма; примеры алгоритмов;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потребности практики привели математическую науку к необходимости расширения понятия числа;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статистических закономерностей и выводов;</w:t>
      </w:r>
    </w:p>
    <w:p w:rsidR="00A475E0" w:rsidRPr="00A475E0" w:rsidRDefault="00A475E0" w:rsidP="00A475E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практики.</w:t>
      </w:r>
    </w:p>
    <w:p w:rsidR="00A475E0" w:rsidRPr="00A475E0" w:rsidRDefault="00A475E0" w:rsidP="00A475E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основные действия со степенями с натуральными показателями, с многочленами; выполнять разложение многочленов на множители; выполнять тождественные преобразования рациональных выражений;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линейные уравнения решать линейные 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изображать числа точками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координатной прямой;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определять координаты точки плоскости, строить точки с заданными координатами; 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применять графические представления при решении уравнений, систем, неравенств;</w:t>
      </w:r>
    </w:p>
    <w:p w:rsidR="00A475E0" w:rsidRPr="00A475E0" w:rsidRDefault="00A475E0" w:rsidP="00A475E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 свойства изученных функций (у=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кх</w:t>
      </w:r>
      <w:proofErr w:type="spellEnd"/>
      <w:r w:rsidRPr="00A475E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к</w:t>
      </w:r>
      <w:r w:rsidRPr="00A475E0">
        <w:rPr>
          <w:rFonts w:ascii="Times New Roman" w:eastAsia="Times New Roman" w:hAnsi="Times New Roman" w:cs="Times New Roman"/>
          <w:position w:val="-4"/>
          <w:sz w:val="24"/>
          <w:szCs w:val="24"/>
          <w:lang w:eastAsia="ru-RU"/>
        </w:rPr>
        <w:object w:dxaOrig="200" w:dyaOrig="200">
          <v:shape id="_x0000_i1028" type="#_x0000_t75" style="width:9.75pt;height:9.75pt" o:ole="">
            <v:imagedata r:id="rId7" o:title=""/>
          </v:shape>
          <o:OLEObject Type="Embed" ProgID="Equation.3" ShapeID="_x0000_i1028" DrawAspect="Content" ObjectID="_1520387211" r:id="rId12"/>
        </w:objec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0, у=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кх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у=х</w:t>
      </w:r>
      <w:proofErr w:type="gramStart"/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2</w:t>
      </w:r>
      <w:proofErr w:type="gramEnd"/>
      <w:r w:rsidRPr="00A475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у=х</w:t>
      </w:r>
      <w:r w:rsidRPr="00A475E0">
        <w:rPr>
          <w:rFonts w:ascii="Times New Roman" w:eastAsia="Times New Roman" w:hAnsi="Times New Roman" w:cs="Times New Roman"/>
          <w:iCs/>
          <w:sz w:val="24"/>
          <w:szCs w:val="24"/>
          <w:vertAlign w:val="superscript"/>
          <w:lang w:eastAsia="ru-RU"/>
        </w:rPr>
        <w:t>3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), строить их графики.</w:t>
      </w:r>
    </w:p>
    <w:p w:rsidR="00A475E0" w:rsidRPr="00A475E0" w:rsidRDefault="00A475E0" w:rsidP="00A475E0">
      <w:pPr>
        <w:spacing w:before="240"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proofErr w:type="gramEnd"/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A475E0" w:rsidRPr="00A475E0" w:rsidRDefault="00A475E0" w:rsidP="00A475E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A475E0" w:rsidRPr="00A475E0" w:rsidRDefault="00A475E0" w:rsidP="00A475E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моделирования практических ситуаций и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исследовании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построенных моделей с использованием аппарата алгебры; </w:t>
      </w:r>
    </w:p>
    <w:p w:rsidR="00A475E0" w:rsidRPr="00A475E0" w:rsidRDefault="00A475E0" w:rsidP="00A475E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A475E0" w:rsidRPr="00A475E0" w:rsidRDefault="00A475E0" w:rsidP="00A475E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интерпретации графиков реальных зависимостей между величинами.</w:t>
      </w:r>
    </w:p>
    <w:p w:rsidR="00A475E0" w:rsidRPr="00A475E0" w:rsidRDefault="00A475E0" w:rsidP="00A475E0">
      <w:pPr>
        <w:widowControl w:val="0"/>
        <w:spacing w:before="240" w:after="0" w:line="240" w:lineRule="auto"/>
        <w:ind w:left="36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A475E0" w:rsidRPr="00A475E0" w:rsidRDefault="00A475E0" w:rsidP="00A475E0">
      <w:pPr>
        <w:widowControl w:val="0"/>
        <w:spacing w:before="240"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Элементы логики, комбинаторики,</w:t>
      </w:r>
      <w:r w:rsidRPr="00A475E0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/>
        <w:t>статистики и теории вероятностей</w:t>
      </w:r>
    </w:p>
    <w:p w:rsidR="00A475E0" w:rsidRPr="00A475E0" w:rsidRDefault="00A475E0" w:rsidP="00A475E0">
      <w:pPr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</w:t>
      </w:r>
    </w:p>
    <w:p w:rsidR="00A475E0" w:rsidRPr="00A475E0" w:rsidRDefault="00A475E0" w:rsidP="00A475E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контрпримеры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опровержения утверждений; </w:t>
      </w:r>
    </w:p>
    <w:p w:rsidR="00A475E0" w:rsidRPr="00A475E0" w:rsidRDefault="00A475E0" w:rsidP="00A475E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комбинаторные задачи путем систематического перебора возможных вариантов, вычислять средние значения результатов измерений;</w:t>
      </w:r>
    </w:p>
    <w:p w:rsidR="00A475E0" w:rsidRPr="00A475E0" w:rsidRDefault="00A475E0" w:rsidP="00A475E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для</w:t>
      </w:r>
      <w:proofErr w:type="gramEnd"/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выстраивания аргументации при доказательстве (в форме монолога и диалога);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распознавания логически некорректных рассуждений; 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математических утверждений, доказательств;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 реальных числовых данных, представленных в виде диаграмм, графиков, таблиц;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учебных и практических задач, требующих систематического перебора вариантов;</w:t>
      </w:r>
    </w:p>
    <w:p w:rsidR="00A475E0" w:rsidRPr="00A475E0" w:rsidRDefault="00A475E0" w:rsidP="00A475E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статистических утверждений.</w:t>
      </w:r>
    </w:p>
    <w:p w:rsidR="00A475E0" w:rsidRPr="00A475E0" w:rsidRDefault="00A475E0" w:rsidP="00A475E0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88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88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ГЕОМЕТРИЯ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курса </w:t>
      </w:r>
      <w:r w:rsidRPr="00A475E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геометрии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Pr="00A475E0">
        <w:rPr>
          <w:rFonts w:ascii="Times New Roman" w:eastAsia="Times New Roman" w:hAnsi="Times New Roman" w:cs="Times New Roman"/>
          <w:bCs/>
          <w:spacing w:val="40"/>
          <w:sz w:val="24"/>
          <w:szCs w:val="24"/>
          <w:lang w:eastAsia="ru-RU"/>
        </w:rPr>
        <w:t xml:space="preserve">7 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должны: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понимать, что геометрические формы являются идеализированными образами реальных объектов; научиться использовать геометрический язык для описания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предметов окружающего мира; получать представление о некоторых областях применения геометрии в быту, науке, технике, искусстве;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на чертежах и моделях геометрические фигуры; изображать их и выполнять чертежи по условию задачи;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практическими навыками использования геометрических инструментов для изображения фигур, а также для нахождения длин отрезков и величин углов;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задачи на вычисление геометрических величин, применяя изученные свойства фигур и формулы и проводя аргументацию в ходе решения задач;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основные задачи на построение с помощью циркуля и линейки: угла, равного данному; биссектрисы данного угла; серединного перпендикуляра к отрезку; прямой, параллель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ной данной прямой; треугольника по трем сторонам; </w:t>
      </w:r>
      <w:proofErr w:type="gramEnd"/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использовать   приобретённые   знания   и   умения   в   практической деятельности и повседневной жизни </w:t>
      </w:r>
      <w:proofErr w:type="gramStart"/>
      <w:r w:rsidRPr="00A475E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для</w:t>
      </w:r>
      <w:proofErr w:type="gramEnd"/>
      <w:r w:rsidRPr="00A475E0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numPr>
          <w:ilvl w:val="0"/>
          <w:numId w:val="1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реальных ситуаций на языке геометрии;</w:t>
      </w:r>
    </w:p>
    <w:p w:rsidR="00A475E0" w:rsidRPr="00A475E0" w:rsidRDefault="00A475E0" w:rsidP="00A475E0">
      <w:pPr>
        <w:numPr>
          <w:ilvl w:val="0"/>
          <w:numId w:val="1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построений  геометрическими  инструментами  (линейка,  угольник, циркуль, транспортир);</w:t>
      </w:r>
    </w:p>
    <w:p w:rsidR="00A475E0" w:rsidRPr="00A475E0" w:rsidRDefault="00A475E0" w:rsidP="00A475E0">
      <w:pPr>
        <w:numPr>
          <w:ilvl w:val="0"/>
          <w:numId w:val="1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распознавания логически некорректных рассуждений;</w:t>
      </w:r>
    </w:p>
    <w:p w:rsidR="00A475E0" w:rsidRPr="00A475E0" w:rsidRDefault="00A475E0" w:rsidP="00A475E0">
      <w:pPr>
        <w:numPr>
          <w:ilvl w:val="0"/>
          <w:numId w:val="13"/>
        </w:numPr>
        <w:tabs>
          <w:tab w:val="left" w:pos="7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математических утверждений, доказательств.</w:t>
      </w:r>
    </w:p>
    <w:p w:rsidR="00A475E0" w:rsidRPr="00A475E0" w:rsidRDefault="00A475E0" w:rsidP="00A475E0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88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Способы и формы оценивания образовательных результатов</w:t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Нормы оценок по математике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Знания, умения и навыки учащихся по математике оцениваются по результатам устного опроса, текущих и итоговых письменных работ, тестов.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Письменная проверка знаний, умений и навыков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основе данного оценивания лежат следующие показатели: правильность выполнения и объем выполненного задания.</w:t>
      </w: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Классификация ошибок и недочетов, влияющих на снижение оценки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Ошибки: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неправильный выбор действий, операций;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неверные вычисления в случае, когда цель задания - проверка вычислительных умений и навыков;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пропуск части математических выкладок, действий, операций, существенно влияющих на получение правильного ответа;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несоответствие пояснительного текста, ответа задания, наименования величин выполненным действиям и полученным результатам;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несоответствие выполненных измерений и геометрических построений заданным параметрам.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Недочеты: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неправильное списывание данных (чисел, знаков, обозначений, величин);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ошибки в записях математических терминов, символов при оформлении математических выкладок;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ответа к заданию или ошибки в записи ответа.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Снижение отметки за общее впечатление от работы допускается в случаях, указанных выше.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оценке работ, включающих в себя проверку вычислительных навыков, ставятся следующие оценки: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работа выполнена безошибочно;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1-2 ошибка и 1-2 недочета;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3-4 ошибки и 1-2 недочета;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допущено 5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оценке работ, состоящих только из задач: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задачи решены без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допущены 1-2 ошибки;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допущены 1-2 ошибки и 3-4 недочета;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допущены 3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 оценке комбинированных работ: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работа выполнена безошибочно;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1-2 ошибки и 1-2 недочета, при этом ошибки не должно быть в задаче;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3-4 ошибки и 3-4 недочета;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5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оценке работ, включающих в себя решение выражений на порядок действий: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 ошибкой неправильно выбранный порядок действий, неправильно выполненное арифметическое действие;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работа выполнена безошибочно;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1-2 ошибка;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3 ошибки;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допущено 4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оценке работ, включающих в себя решение уравнений: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 ошибкой неверный ход решения, неправильно выполненное действие, а также, если не выполнена проверка;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работа выполнена безошибочно;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1-2 ошибка;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3 ошибки;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допущено 4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475E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 оценке заданий, связанных с геометрическим материалом: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 ошибкой, если ученик неверно построил геометрическую фигуру, если не соблюдал размеры, неверно перевел одни единицы измерения в другие, если не умеет использовать чертежный инструмент для измерения или построения геометрических фигур;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работа выполнена безошибочно;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1-2 ошибка;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допущены 3 ошибки;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допущено 4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Примечание: за грамматические ошибки, допущенные в работе, оценка по математике не снижается.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Оценивание письменной работы по математике в классах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развивающего обучения за курс начальной школы.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основе данного оценивания лежат следующие показатели: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положительная динамика усвоения знаний учащимися;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правильность выполнения заданий и их объем;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Ошибки: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незнание или неправильное применение свойств, правил, алгоритмов, существующих зависимостей, лежащих в основе выполнения задания или используемых в ходе его выполнения;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неправильный выбор действий;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неверные вычисления в случае, когда цель задания - проверка вычислительных навыков.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Недочеты: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неправильное осмысление данных (чисел, знаков, обозначений, величин);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ошибки в записи математических терминов, символов при оформлении математических выкладок;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логического строя предложений в пояснениях к задачам, несоответствие пояснительного текста, или ответа задания, или наименования величин выполненным действиям и полученным результатам;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или отсутствие действий при правильном ответе;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отсутствие ответа к заданию или ошибки в записи ответа;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отметки за общее впечатление от работы не допускается.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работы по объему и правильности выполнения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выполнил 4 задания (до заданий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*);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выполнил задачу и 1 задание из остальных предложенных либо допущено 1 - 3 ошибки;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в том случае, если учащийся выполнил задачу и приступил к выполнению какого-либо еще задания или если есть положительная динамика по сравнению с предыдущей контрольной работой либо допущено 4 - 6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ставится, если в работе допущено 7 и более ошибок;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устных ответов.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основу оценивания устного ответа учащихся положены следующие показатели: правильность, обоснованность, самостоятельность, полнота.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Ошибки: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неправильный ответ на поставленный вопрос;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неумение ответить на поставленный вопрос или выполнить задание без помощи учителя;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правильном выполнении задания неумение дать соответствующие объяснения.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Недочеты: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неточный или неполный ответ на поставленный вопрос;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правильном ответе неумение самостоятельно и полно обосновать и проиллюстрировать его;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неумение точно сформулировать ответ решенной задачи;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медленный темп выполнения задания, не являющийся индивидуальной особенностью школьника;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неправильное произношение математических терминов.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"5"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он: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ответе обнаруживает осознанное усвоение изученного учебного материала и умеет им самостоятельно пользоваться;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производит вычисления правильно и достаточно быстро;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умеет самостоятельно решить задачу (составить план, решить, объяснить ход решения и точно сформулировать ответ на вопрос задачи);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правильно выполняет практические задания.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"4"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ученику, если его ответ в основном соответствует требованиям, установленным для оценки "5", но: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ученик допускает отдельные неточности в формулировках;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всегда использует рациональные приемы вычислений.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ученик легко исправляет эти недочеты сам при указании на них учителем.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"3"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он показывает осознанное усвоение более половины изученных вопросов, допускает ошибки в вычислениях и решении задач, но исправляет их с помощью учителя.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"2"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ставится ученику, если он обнаруживает незнание большей части программного материала, не справляется с решением задач и вычислениями даже с помощью учителя.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Итоговая оценка знаний, умений и навыков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. За учебную четверть и за год знания, умения и навыки учащихся по математике в 1-4 классах оцениваются одним баллом. 2. Основанием для выставления итоговой оценки знаний служат результаты наблюдений учителя за повседневной работой учеников, устного опроса, текущих и итоговых контрольных работ. Однако последним придается наибольшее значение. 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выставлении итоговой оценки учитывается как уровень теоретических знаний ученика, так и овладение им практическими умениями и навыками. Однако ученику не может быть выставлена положительная итоговая оценка по математике, если все или большинство его текущих обучающих и контрольных работ, а также итоговая контрольная работа оценены как неудовлетворительные, хотя его устные ответы оценивались положительно.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организации контроля по математике.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Текущий контроль по математике можно осуществлять как в письменной, так и в устной форме.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диктанта. Желательно, чтобы работы для текущего контроля состояли из нескольких однотипных заданий, с помощью которых осуществляется всесторонняя проверка только одного определенного умения (например, умения сравнивать натуральные числа, умения находить площадь прямоугольника и др.).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контроль по математике в начальной школе проводится в основном в письменной форме. Для тематических проверок выбираются узловые вопросы программы: приемы устных вычислений, действия с многозначными числами, измерение величин и др. Среди тематических проверочных работ особое место занимают работы, с помощью которых проверяются знания табличных случаев сложения, вычитания, умножения и деления. Для обеспечения самостоятельности учащихся подбирается несколько вариантов работы, каждый из которых содержит 30 примеров (соответственно по 15 на сложение и вычитание или умножение и деление). На выполнение такой работы отводится 5-6 минут урока.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контроль по математике проводится в форме контрольных работ комбинированного характера (они содержат арифметические задачи, примеры, задания по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геометрии и др.). В этих работах сначала отдельно оценивается выполнение задач, примеров, заданий по геометрии, а затем выводится итоговая отметка за всю работу.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итоговая отметка не выставляется как средний балл, а определяется с учетом тех видов заданий, которые для данной работы являются основными.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 оценок за итоговые контрольные работы соответствуют общим требованиям, указанным в данном документе.</w:t>
      </w: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88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A475E0" w:rsidRPr="00A475E0" w:rsidRDefault="00A475E0" w:rsidP="00A475E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Алгебра-7:учебник/автор: Ю.Н. Макарычев, Н.Г.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Миндюк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К.Н.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Нешков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С.Б. Суворова,  Просвещение, 2009 год.</w:t>
      </w:r>
    </w:p>
    <w:p w:rsidR="00A475E0" w:rsidRPr="00A475E0" w:rsidRDefault="00A475E0" w:rsidP="00A475E0">
      <w:pPr>
        <w:numPr>
          <w:ilvl w:val="0"/>
          <w:numId w:val="1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Алгебра, сборник заданий для подготовки к государственной итоговой аттестации в 9 классе,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Л.В.Кузнецова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С.В.Суворова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Е.А.Бунимович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др., М.: Просвещение, 2009 год.</w:t>
      </w:r>
    </w:p>
    <w:p w:rsidR="00A475E0" w:rsidRPr="00A475E0" w:rsidRDefault="00A475E0" w:rsidP="00A475E0">
      <w:pPr>
        <w:numPr>
          <w:ilvl w:val="0"/>
          <w:numId w:val="1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Алгебра. 9 класс. Итоговая аттестация-2011. Под редакцией Ф. Ф. Лысенко.- Ростов–на Дону: Легион, 2010.</w:t>
      </w:r>
    </w:p>
    <w:p w:rsidR="00A475E0" w:rsidRPr="00A475E0" w:rsidRDefault="00A475E0" w:rsidP="00A475E0">
      <w:pPr>
        <w:numPr>
          <w:ilvl w:val="0"/>
          <w:numId w:val="1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Алгебра. 9 класс. Тематические тесты для подготовки к ГИА—2010. Учебно-методическое пособие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ред. Ф. Ф. Лысенко. — Ростов н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/Д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Легион-М, 2009. — 256 с. — (Государственная итоговая аттестация)</w:t>
      </w:r>
    </w:p>
    <w:p w:rsidR="00A475E0" w:rsidRPr="00A475E0" w:rsidRDefault="00A475E0" w:rsidP="00A475E0">
      <w:pPr>
        <w:numPr>
          <w:ilvl w:val="0"/>
          <w:numId w:val="1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 аттестация выпускников 9 классов в новой форме. Алгебра. 2010 / ФИПИ. — М.: Интеллект-Центр, 2010. - 128 с.</w:t>
      </w:r>
    </w:p>
    <w:p w:rsidR="00A475E0" w:rsidRPr="00A475E0" w:rsidRDefault="00A475E0" w:rsidP="00A475E0">
      <w:pPr>
        <w:numPr>
          <w:ilvl w:val="0"/>
          <w:numId w:val="1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ГИА-2010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Экзамен   в   новой   форме:  Алгебра:    9-й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Тренировочные варианты экзаменационных работ для проведения государственной  итоговой аттестации в новой форме / авт.-сост. Л.В. Кузнецова, СБ. Суворова, Е.А.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Бунимович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— М.: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2010. — 61,[3] с. — (Федеральный институт педагогических измерений).</w:t>
      </w:r>
    </w:p>
    <w:p w:rsidR="00A475E0" w:rsidRPr="00A475E0" w:rsidRDefault="00A475E0" w:rsidP="00A475E0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программа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учреждений по алгебре 7–9 классы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учебному комплексу для 7-9 классов (авторы Ю.Н. Макарычев, Н.Г.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Миндюк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К.Н.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Нешков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С.Б. Суворова Ю.Н.,</w:t>
      </w:r>
      <w:r w:rsidRPr="00A475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составитель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Т.А.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М: «Просвещение», 2009. – с. 22-26)</w:t>
      </w:r>
    </w:p>
    <w:p w:rsidR="00A475E0" w:rsidRPr="00A475E0" w:rsidRDefault="00A475E0" w:rsidP="00A475E0">
      <w:pPr>
        <w:shd w:val="clear" w:color="auto" w:fill="FFFFFF"/>
        <w:tabs>
          <w:tab w:val="left" w:pos="9720"/>
        </w:tabs>
        <w:spacing w:before="115" w:after="0" w:line="288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учащихся:</w:t>
      </w:r>
    </w:p>
    <w:p w:rsidR="00A475E0" w:rsidRPr="00A475E0" w:rsidRDefault="00A475E0" w:rsidP="00A475E0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auto"/>
        <w:ind w:left="540" w:firstLine="360"/>
        <w:jc w:val="both"/>
        <w:rPr>
          <w:rFonts w:ascii="Times New Roman" w:eastAsia="Times New Roman" w:hAnsi="Times New Roman" w:cs="Times New Roman"/>
          <w:spacing w:val="-23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Энциклопедия. Я познаю мир. Великие ученые. - М.: ООО «Издательство 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ACT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», 2003.</w:t>
      </w:r>
    </w:p>
    <w:p w:rsidR="00A475E0" w:rsidRPr="00A475E0" w:rsidRDefault="00A475E0" w:rsidP="00A475E0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auto"/>
        <w:ind w:left="540" w:firstLine="360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Энциклопедия. Я познаю мир. Математика. - М.: ООО «Издательство 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val="en-US" w:eastAsia="ru-RU"/>
        </w:rPr>
        <w:t>ACT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», 2003.</w:t>
      </w:r>
    </w:p>
    <w:p w:rsidR="00A475E0" w:rsidRPr="00A475E0" w:rsidRDefault="00A475E0" w:rsidP="00A475E0">
      <w:pPr>
        <w:widowControl w:val="0"/>
        <w:numPr>
          <w:ilvl w:val="0"/>
          <w:numId w:val="3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88" w:lineRule="auto"/>
        <w:ind w:left="540" w:right="43" w:firstLine="346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Черкасов, О. Ю. Математика. Справочник / О. Ю. Черкасов, А. Г. Якушев. - М.: АСТ-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 ШКОЛА, 2006.</w:t>
      </w:r>
    </w:p>
    <w:p w:rsidR="00A475E0" w:rsidRPr="00A475E0" w:rsidRDefault="00A475E0" w:rsidP="00A475E0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88" w:lineRule="auto"/>
        <w:ind w:left="540" w:right="43" w:firstLine="350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proofErr w:type="spellStart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Мантуленко</w:t>
      </w:r>
      <w:proofErr w:type="spellEnd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, В. Г. Кроссворды для школьников. Математика / В. Г. </w:t>
      </w:r>
      <w:proofErr w:type="spellStart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Мантуленко</w:t>
      </w:r>
      <w:proofErr w:type="spellEnd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, О. Г. Гет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маненко. </w:t>
      </w:r>
      <w:proofErr w:type="gram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-Я</w:t>
      </w:r>
      <w:proofErr w:type="gram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рославль: Академия развития, 1998.</w:t>
      </w:r>
    </w:p>
    <w:p w:rsidR="00A475E0" w:rsidRPr="00A475E0" w:rsidRDefault="00A475E0" w:rsidP="00A475E0">
      <w:pPr>
        <w:widowControl w:val="0"/>
        <w:numPr>
          <w:ilvl w:val="0"/>
          <w:numId w:val="4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after="0" w:line="288" w:lineRule="auto"/>
        <w:ind w:left="540" w:right="43" w:firstLine="350"/>
        <w:jc w:val="both"/>
        <w:rPr>
          <w:rFonts w:ascii="Times New Roman" w:eastAsia="Times New Roman" w:hAnsi="Times New Roman" w:cs="Times New Roman"/>
          <w:spacing w:val="-16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475E0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Энциклопедия для детей. Математика. Т. 11. - М., 1998.</w:t>
      </w:r>
    </w:p>
    <w:p w:rsidR="00A475E0" w:rsidRPr="00A475E0" w:rsidRDefault="00A475E0" w:rsidP="00A475E0">
      <w:pPr>
        <w:shd w:val="clear" w:color="auto" w:fill="FFFFFF"/>
        <w:spacing w:before="120" w:after="0" w:line="288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lang w:eastAsia="ru-RU"/>
        </w:rPr>
        <w:t>для учителя:</w:t>
      </w: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 w:right="24" w:firstLine="360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1.Клименченко, Д. В. Задачи по математике для </w:t>
      </w:r>
      <w:proofErr w:type="gramStart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любознательных</w:t>
      </w:r>
      <w:proofErr w:type="gramEnd"/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/ Д. В. Клименченко. - М.: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Просвещение, 2007.</w:t>
      </w:r>
    </w:p>
    <w:p w:rsidR="00A475E0" w:rsidRPr="00A475E0" w:rsidRDefault="00A475E0" w:rsidP="00A475E0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 w:right="5" w:firstLine="360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Олимпиадные задания по математике. 5-8 классы: 500 нестандартных задач для проведе</w:t>
      </w: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softHyphen/>
      </w:r>
      <w:r w:rsidRPr="00A475E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ния конкурсов и олимпиад: развитие творческой сущности учащихся / авт.-сост. Н. В. </w:t>
      </w:r>
      <w:proofErr w:type="spellStart"/>
      <w:r w:rsidRPr="00A475E0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Заболотне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ва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- Волгоград: Учитель, 2006.</w:t>
      </w:r>
    </w:p>
    <w:p w:rsidR="00A475E0" w:rsidRPr="00A475E0" w:rsidRDefault="00A475E0" w:rsidP="00A475E0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  <w:tab w:val="left" w:pos="6307"/>
        </w:tabs>
        <w:autoSpaceDE w:val="0"/>
        <w:autoSpaceDN w:val="0"/>
        <w:adjustRightInd w:val="0"/>
        <w:spacing w:after="0" w:line="288" w:lineRule="auto"/>
        <w:ind w:left="540" w:firstLine="360"/>
        <w:jc w:val="both"/>
        <w:rPr>
          <w:rFonts w:ascii="Times New Roman" w:eastAsia="Times New Roman" w:hAnsi="Times New Roman" w:cs="Times New Roman"/>
          <w:spacing w:val="-18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Математика: еженедельное приложение к газете «Первое сентября».</w:t>
      </w:r>
    </w:p>
    <w:p w:rsidR="00A475E0" w:rsidRPr="00A475E0" w:rsidRDefault="00A475E0" w:rsidP="00A475E0">
      <w:pPr>
        <w:widowControl w:val="0"/>
        <w:numPr>
          <w:ilvl w:val="0"/>
          <w:numId w:val="2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 w:firstLine="36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Математика в школе: ежемесячный научно-методический журнал.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для общеобразовательных учреждений. Математика. Министерство образования Российской Федерации.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общеобразовательный стандарт. Вестник образования. №12,2004.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общеобразовательных учреждений. Геометрия 7-9 классы. Составитель: С.А.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Москва. «Просвещение», 2009 год.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 Алтынов, Тесты. Издательский дом «Дрофа», 1997.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А.П. Ершова, В.В.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Голобородько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Самостоятельные и контрольные работы по алгебре и геометрии для 7 класса. «ИЛЕКСА». Москва. 2004.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М.А.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Максимовская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Тесты. Математика (5-11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.). М.: ООО «Агентство « Олимп»: ООО « Издательство АСТ», 2002.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 Алтынов. Математика. 2600 тестов и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проверочных заданий для школьников и поступающих в вузы.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М., издательский дом «Дрофа», 1999.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Газета «Математика» № 25, 2000 год.</w:t>
      </w:r>
    </w:p>
    <w:p w:rsidR="00A475E0" w:rsidRPr="00A475E0" w:rsidRDefault="00A475E0" w:rsidP="00A475E0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 Алтынов, Тесты. Геометрия 7-9 классы. Москва.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Издательский дом «Дрофа», 1997.</w:t>
      </w: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widowControl w:val="0"/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88" w:lineRule="auto"/>
        <w:ind w:left="540"/>
        <w:jc w:val="both"/>
        <w:rPr>
          <w:rFonts w:ascii="Times New Roman" w:eastAsia="Times New Roman" w:hAnsi="Times New Roman" w:cs="Times New Roman"/>
          <w:spacing w:val="-13"/>
          <w:sz w:val="24"/>
          <w:szCs w:val="24"/>
          <w:lang w:val="en-US" w:eastAsia="ru-RU"/>
        </w:rPr>
      </w:pPr>
    </w:p>
    <w:p w:rsidR="00E637CF" w:rsidRDefault="00E637CF"/>
    <w:p w:rsidR="00A475E0" w:rsidRDefault="00A475E0"/>
    <w:p w:rsidR="00A475E0" w:rsidRDefault="00A475E0"/>
    <w:p w:rsidR="00A475E0" w:rsidRDefault="00A475E0"/>
    <w:p w:rsidR="00A475E0" w:rsidRDefault="00A475E0">
      <w:pPr>
        <w:sectPr w:rsidR="00A475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75E0" w:rsidRPr="00A475E0" w:rsidRDefault="00A475E0" w:rsidP="00A475E0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календарно-тематическое планирование по алгебре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40"/>
        <w:gridCol w:w="1052"/>
        <w:gridCol w:w="1366"/>
        <w:gridCol w:w="721"/>
        <w:gridCol w:w="1532"/>
        <w:gridCol w:w="1939"/>
        <w:gridCol w:w="1983"/>
        <w:gridCol w:w="1592"/>
        <w:gridCol w:w="1412"/>
        <w:gridCol w:w="1292"/>
        <w:gridCol w:w="721"/>
      </w:tblGrid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уро-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ка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Наимено-вание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раздела про-граммы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Тема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урока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Коли-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чест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-во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Тип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урока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Элементы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содержания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Требования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к уровню подготовки учащихся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Вид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контроля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дополн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тельного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содержания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Домашнее задание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Дата проведения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жения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тож-дества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нения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(24 часа)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Числовые выражения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закрепление изученного материала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Сложение, вычитание, умножение, деление десятичных и обыкновенных дробей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складывать, вычитать, умножать и делить десятичные и обыкновенные дроби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1, № 2,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 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15, 18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Выражения с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умений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сложения положительных и отрицательных чисел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находить значение выражения при заданных значениях переменных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Фронтальный опрос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2, № 21,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23, 25, 30,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Выражения с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перемен-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ными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Закрепление изученного материала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Действия с положительными и отрицательными числами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сложения, умножения, деления отрицательных чисел и чисел с разными знаками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Самостоятельная работа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(10 мин):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С–1, № 1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(а; в), 2 (а);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С–4, № 2, 3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(а) (ДМ)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находить значение выражения рациональным способом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2,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28 (а), 32, 39, 46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5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Сравнение значений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с новым 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Значения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числовых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алгебраи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способы сравнения число-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Фронтальный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3, № 49,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51, 53 (а),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1038"/>
        <w:gridCol w:w="1366"/>
        <w:gridCol w:w="691"/>
        <w:gridCol w:w="1562"/>
        <w:gridCol w:w="1969"/>
        <w:gridCol w:w="1983"/>
        <w:gridCol w:w="1576"/>
        <w:gridCol w:w="1442"/>
        <w:gridCol w:w="1292"/>
        <w:gridCol w:w="70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ческих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</w:t>
            </w:r>
            <w:proofErr w:type="spellEnd"/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буквенных выражений.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сравнивать выражения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видуальный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67, 69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значений выражений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неравенств и запись в виде неравенства и в виде двойного неравенства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записывать неравенства и двойные неравенства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составлять и решать текстовые задачи на сравнение выражений (в том числе и на проценты)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3, № 58,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62, 65,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68 (а, б), 66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действий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над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систематизация знаний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Знание свойств действий над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формулировки свойств действий над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числами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кая работа.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Рабочая тетрадь Р–3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4, № 72,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 79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81, 83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Свойства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действий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над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лами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умений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Знание свойств действий над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числами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свойства действий над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числами для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преобразования выражений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Самостоятельная работа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(10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С–6, № 1, 2, 3 (ДМ)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Применение свойств действий над числами для рационализации вычислений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4, № 71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78, 80, 82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Тождества.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Тождест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Ознакомление с новым 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Понятия тождества,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тождествен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опреде-ление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тождества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Фронтальный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5, № 86,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91, 93, 109</w:t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1022"/>
        <w:gridCol w:w="1352"/>
        <w:gridCol w:w="691"/>
        <w:gridCol w:w="1548"/>
        <w:gridCol w:w="1997"/>
        <w:gridCol w:w="1969"/>
        <w:gridCol w:w="1592"/>
        <w:gridCol w:w="1456"/>
        <w:gridCol w:w="1262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венные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преобразов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ания выражений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равных выражений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тождественные преобразования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выражений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видуальный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Тождества.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венные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преобразования выражений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Приведение подобных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слаг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Правила раскрытия скобок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приводить подобные слагаемые, раскрывать скобки, упрощать выражения, используя тождественные преобразования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выражений по условию задачи и его упрощение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96,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99, 102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103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 108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Тождества.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Тождес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венные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преобразования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действий над числами. Правила действий с обыкновенными и десятичными дробями. Правила раскрытия скобок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расширять и обобщать знания о выражениях и их преобразованиях, предвидеть возможные последствия своих действий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Проверочная 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(15 мин):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С–7, № 3 (а,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в), 3 (а, б), 5 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6 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 (а, б) (ДМ)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самостоятельно выбрать рациональный способ решения задач, преобразования выражений, приведения подобных слагаемых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105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106 (а),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107 (а), 110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lang w:eastAsia="ru-RU"/>
              </w:rPr>
              <w:t>Кон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lang w:eastAsia="ru-RU"/>
              </w:rPr>
              <w:t>т-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  <w:t xml:space="preserve">рольная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Контроль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знаний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Свойства действий над числами. 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применять знание 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Индивидуальное решение 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Повторить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1022"/>
        <w:gridCol w:w="1352"/>
        <w:gridCol w:w="691"/>
        <w:gridCol w:w="1548"/>
        <w:gridCol w:w="1997"/>
        <w:gridCol w:w="1969"/>
        <w:gridCol w:w="1592"/>
        <w:gridCol w:w="1456"/>
        <w:gridCol w:w="1262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№ 1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умений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раскрытия скобок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 при выполнении упражнений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заданий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1–5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контроль-ной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работы. Уравнение и его корни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 уравнения, корни уравнения, равносильные уравнения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определения уравнения, корни уравнения, равносильные уравнения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индивидуальная работа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6,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113 (а, б), 115,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 (а), 122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его корни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Свойства, используемые при решении уравнений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корни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(или доказывать, что их нет)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6,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117,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 (а, г), 123, 125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Линейное уравнение с одной переменной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лине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одной переменной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линейного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одной пере-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менной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7,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127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 128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129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(а–г), 139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Линейное уравнение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одной переменной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уравнений и тождественные преобразования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линейные уравнения с одной переменной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модулями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7,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131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132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133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140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 141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1008"/>
        <w:gridCol w:w="1352"/>
        <w:gridCol w:w="645"/>
        <w:gridCol w:w="1578"/>
        <w:gridCol w:w="1997"/>
        <w:gridCol w:w="2013"/>
        <w:gridCol w:w="1592"/>
        <w:gridCol w:w="1472"/>
        <w:gridCol w:w="1232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Линейное уравнение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одной переменной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вида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b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 их решение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линейные уравнения и уравнения вида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b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С–8,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в); С–9, № 1 (а, б),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(1, 2, 3),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 (ДМ)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модулями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7,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135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137 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138 (а, б),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 с помощью уравнений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решения задач с помощью составления уравнений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решения задач с помощью составления уравнений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индивидуальная работа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8, 144, 146, 150,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 с помощью уравнений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уравнений, применяемые при решении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задачи с помощью линейных уравнений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одной пер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менной</w:t>
            </w:r>
            <w:proofErr w:type="spellEnd"/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Практикум, фронтальный опрос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логических задач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8,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152, 154, 159, 166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 с помощью уравнений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на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 проценты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задачи с помощью уравнений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С–10, № 1, 2, 3, 4, 5, 6 (ДМ)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логических задач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8,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149, 156, 160, 164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метическое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размах, мода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среднего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инди-видуальная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9,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167, 169 (а, б),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3"/>
        <w:gridCol w:w="978"/>
        <w:gridCol w:w="1366"/>
        <w:gridCol w:w="617"/>
        <w:gridCol w:w="1606"/>
        <w:gridCol w:w="1999"/>
        <w:gridCol w:w="1937"/>
        <w:gridCol w:w="1713"/>
        <w:gridCol w:w="1442"/>
        <w:gridCol w:w="1232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размах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мода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размаха и моды упорядоченного ряда чисел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172, 184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Среднее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арифмети-ческое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размах и мода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размах, мода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среднее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арифметическое, размах и моду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упорядоченного ряда чисел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9,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175,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178, 182,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Медиана, как статистическая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-тика</w:t>
            </w:r>
            <w:proofErr w:type="gramEnd"/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Медиана как статистическая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характеристика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опреде-ление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среднего арифметического, размаха, моды и медианы как статистической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ристики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Фронтальная и индивидуальная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(пункт 11)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10,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187,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190, 191, 194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Медиана, как статистическая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-тика</w:t>
            </w:r>
            <w:proofErr w:type="gramEnd"/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арифметическое, размах, мода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среднее арифметическое, размах, моду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медиану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рядоченного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ряда чисел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10,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186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 193, 195, 252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рольная 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Контроль, оценка 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одной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3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дуальное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61"/>
        <w:gridCol w:w="1382"/>
        <w:gridCol w:w="631"/>
        <w:gridCol w:w="1548"/>
        <w:gridCol w:w="2013"/>
        <w:gridCol w:w="2013"/>
        <w:gridCol w:w="1683"/>
        <w:gridCol w:w="1442"/>
        <w:gridCol w:w="1232"/>
        <w:gridCol w:w="72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№ 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коррекция знаний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менной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задачи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рять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знания,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са-мостоятельно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способ решения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уравнений.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Владеть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 контроля и оценки своих знаний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контрольных заданий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6–8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Функ-ции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(14 часов)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Что такое функция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Функция, зависимая и независимая переменные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функции.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устанавливать функциональную зависимость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индивидуальная работа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12,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259, 262, 265, 266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значений функций по формуле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функции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значение функции по формуле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Рабочая тетрадь (Р–7)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13,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267, 270, 273, 281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значений функций по формуле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области определения функции, заданной формулой. Задачи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движение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область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определения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функции; значение аргумента, используя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формулу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(10 мин):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С–12, № 1 (1), 2, 3 (1) (ДМ)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 функции несколькими формулами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(пункт 17)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13,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274, 277, 280, 282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40"/>
        <w:gridCol w:w="931"/>
        <w:gridCol w:w="1396"/>
        <w:gridCol w:w="677"/>
        <w:gridCol w:w="1516"/>
        <w:gridCol w:w="1999"/>
        <w:gridCol w:w="2043"/>
        <w:gridCol w:w="1667"/>
        <w:gridCol w:w="1428"/>
        <w:gridCol w:w="1202"/>
        <w:gridCol w:w="751"/>
      </w:tblGrid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графика функции. Чтение графиков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графика.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графику находить значение функции или аргумента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14,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286,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288, 294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Наглядное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зависимости между величинами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данным таблицы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строить график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зависимости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величин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14,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290,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292, 295,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 (а)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графиков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циональных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зависимостей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практике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читать графики функций, строить графики функций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(10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С–11, № 2, 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 (1) (ДМ)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графика функции,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заданной несколькими фо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мулами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14,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293,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296 (б),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351, 355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3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Прямая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пропорцион-альность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график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прямой пропорциональности, коэффициента пропорциональности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 прямой пропорциональности, коэффициента пропорциональности, углового коэффициента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Фронтальный опрос, 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раздаточным материалом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299, 300, 303, 310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17"/>
        <w:gridCol w:w="1426"/>
        <w:gridCol w:w="677"/>
        <w:gridCol w:w="1516"/>
        <w:gridCol w:w="1983"/>
        <w:gridCol w:w="2073"/>
        <w:gridCol w:w="1699"/>
        <w:gridCol w:w="1396"/>
        <w:gridCol w:w="1188"/>
        <w:gridCol w:w="75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Прямая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пропорцио-нальность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график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полученных знаний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прямой пропорциональности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коэффициент пропорциональности, строить график функции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kx</w:t>
            </w:r>
            <w:proofErr w:type="spellEnd"/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(Р–10)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15,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304, 306, 311,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357 (а)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Прямая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пропорцио-нальность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график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графика функции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kx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координатной плоскости при различных значениях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 прямой пропорциональности; определять знак углового коэффициента по графику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С–14, № 1,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 (1), 4, 6,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 (1) (ДМ)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305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312, 357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(б), 356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Линейная функция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ее график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линейной функции. График линейной функции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значение функции при заданном значении аргумента, находить значение аргумента при заданном значении функции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Фронтальный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индивидуальный опрос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16,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315, 318, 330,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336 (а)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Линейная функция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ее график</w:t>
            </w:r>
          </w:p>
        </w:tc>
        <w:tc>
          <w:tcPr>
            <w:tcW w:w="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изученного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построения графиков линейной функции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 линейной функции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320,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322 (а, в),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87"/>
        <w:gridCol w:w="1442"/>
        <w:gridCol w:w="691"/>
        <w:gridCol w:w="1516"/>
        <w:gridCol w:w="2013"/>
        <w:gridCol w:w="2073"/>
        <w:gridCol w:w="1699"/>
        <w:gridCol w:w="1396"/>
        <w:gridCol w:w="1172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(Р–9)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Линейная функция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ее график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графиков функции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kx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различных значениях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графику находить значения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графика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заданной нес-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колькими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формулами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(пункт 17)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329, 334, 337, 369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Линейная функция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ее график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знаний учащихся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графиков линейной функции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расширять и обобщать знания о построении графика линейной функции, исследовать взаимное расположение графиков линейных функций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С–13, № 1,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 (1), 4 (1),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(1) (ДМ)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332, 338, 371, 372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Контрольная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знаний и умений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Координаты точек пересечения графика с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динатными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осями, координаты точки пересечения графиков 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графики функций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kx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kx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b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14–16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442"/>
        <w:gridCol w:w="721"/>
        <w:gridCol w:w="1488"/>
        <w:gridCol w:w="2027"/>
        <w:gridCol w:w="2089"/>
        <w:gridCol w:w="1697"/>
        <w:gridCol w:w="1382"/>
        <w:gridCol w:w="1158"/>
        <w:gridCol w:w="75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 линейных функций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</w:pP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-пень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 натуральным показателем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(15 часов)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Определение степени с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натураль-ным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показателем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с натуральным показателем. Основание степени, показатель степени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понятия: степень, основание степени, показатель степени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индивидуаль-ная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работа, работа в группах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374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376 (б, г, е, з), 380, 381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в), 400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степени с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натураль-ным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показателем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степень, четная степень, нечетная степень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возводить числа в степень;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заполнять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оформлять таблицы, отвечать на вопросы с помощью таблиц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диктант. Индивидуальные карточки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таблицей степеней при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выполне-нии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заданий повышен-ной сложности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18,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385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 388 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393, 401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деление степеней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деление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степеней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умножения и деления степеней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одинаковыми основаниями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19,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404,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406, 415,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416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(а–в),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деление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числа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 равного нулю, 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свойства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Рабочая тетрадь (Р–12).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410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442"/>
        <w:gridCol w:w="737"/>
        <w:gridCol w:w="1486"/>
        <w:gridCol w:w="2013"/>
        <w:gridCol w:w="2089"/>
        <w:gridCol w:w="1697"/>
        <w:gridCol w:w="1382"/>
        <w:gridCol w:w="1158"/>
        <w:gridCol w:w="75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степеней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материала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нулевым пок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зателем</w:t>
            </w:r>
            <w:proofErr w:type="spellEnd"/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степеней для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упрощения числовых и алгебраических выражений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Практическая работа. Индивидуальные карточки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417 (а, в, д), 420 (а, в), 426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деление степеней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умений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деление степеней с одинаковыми основаниями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умножать и делить степени с одинаковыми основаниями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Самостоятельная работа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(10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С–20, № 1, 2, 4, 5 (1, 2), 6, 7,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8 (1)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 простых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и составных числах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(пункт 24)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412,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418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419 (а,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д), 427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 степень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произведе-ния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пени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материалом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 степень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ведения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правила возведения в степень произведения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Математический диктант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20,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429, 432, 436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(а,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е), 437 (а, в, д), 453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 степень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произведе-ния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пени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Закрепление изученного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материала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деление степеней. Возведение степени в степень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возводить степень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степень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индивидуальная работа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20,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438, 442, 444, 454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 степень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произведе-ния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пени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Обобщение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систематизация знаний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Возведение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 степень произведения и степени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применять правила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возведения в степень произведения и степени 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(15 мин):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С–21, № 1, 3, 5, 4, 6, 7, 8, 9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20,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448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449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 (а, в),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442"/>
        <w:gridCol w:w="737"/>
        <w:gridCol w:w="1486"/>
        <w:gridCol w:w="2013"/>
        <w:gridCol w:w="2089"/>
        <w:gridCol w:w="1697"/>
        <w:gridCol w:w="1382"/>
        <w:gridCol w:w="1158"/>
        <w:gridCol w:w="75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выполнении упражнений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451, 452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Одночлен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его стандартный вид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Одночлен, стандартный вид одночлена,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коэффициент одночлена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понятия: одночлен, коэффициент одночлена, стандартный вид одночлена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458,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 (а)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Одночлен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его стандартный вид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одн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члена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значение одночлена при указанных значениях пер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менных</w:t>
            </w:r>
            <w:proofErr w:type="spell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Текущий.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(Р–12)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459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(б), 463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461, 465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одночленов. Возведение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натураль-ную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степень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одночленов, возведение одночлена в натуральную степень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умножения одночленов и возведение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натуральную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степень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Фронтальная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индивидуальная работа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468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472, 481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Умножение одночленов. Возведение одночлена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натураль-ную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степень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и умений</w:t>
            </w:r>
          </w:p>
        </w:tc>
        <w:tc>
          <w:tcPr>
            <w:tcW w:w="20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и возведение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в степень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одночленов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применять правила умножения одночленов, возведения одночлена в степень для упрощения выражений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(10 мин):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С–24, 1, 3,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4 (а, б), 7 (1),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5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  <w:tc>
          <w:tcPr>
            <w:tcW w:w="1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п. 22,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№ 477,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474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480 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57"/>
        <w:gridCol w:w="1412"/>
        <w:gridCol w:w="751"/>
        <w:gridCol w:w="1502"/>
        <w:gridCol w:w="1997"/>
        <w:gridCol w:w="2119"/>
        <w:gridCol w:w="1713"/>
        <w:gridCol w:w="1352"/>
        <w:gridCol w:w="1172"/>
        <w:gridCol w:w="75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график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график функции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свойства функции. Пар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бола, ось симметрии параболы, ветви параболы, вершина пара-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болы</w:t>
            </w:r>
            <w:proofErr w:type="spell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понятия: парабола, ветви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параболы, ось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симметрии пар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болы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ветви параболы, вершина параболы.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параболу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(Р–13)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485,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487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497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ее график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ее график и свойства</w:t>
            </w:r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описывать геометрические свойства кубической параболы;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находить значение функции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заданном отрезке;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точки пересечения параболы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графиком линейной функции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489,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493 (в),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494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работа  № 4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Контроль, оценка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коррекция знаний</w:t>
            </w:r>
          </w:p>
        </w:tc>
        <w:tc>
          <w:tcPr>
            <w:tcW w:w="1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Степень и ее свойства. Одночлены. График функции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х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умножать и возводить в степень одночлены;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Повто-рить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п. 18–23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368"/>
        <w:gridCol w:w="781"/>
        <w:gridCol w:w="1516"/>
        <w:gridCol w:w="1999"/>
        <w:gridCol w:w="2133"/>
        <w:gridCol w:w="1697"/>
        <w:gridCol w:w="1368"/>
        <w:gridCol w:w="1156"/>
        <w:gridCol w:w="73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строить график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х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Многочлены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(20 часов)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контроль-ной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работы. Многочлен и его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-ванный</w:t>
            </w:r>
            <w:proofErr w:type="gramEnd"/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Многочлен.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Подобные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члены многочлена. Стандартный вид многочлена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приводить подобные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слагаемые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568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570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572, 582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Многочлен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его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много-члена</w:t>
            </w:r>
            <w:proofErr w:type="gramEnd"/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значение мног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члена и определять степень многочлена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Индивидуаль-ные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карточки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25,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№ 574, 578, 580, 583,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584 (а)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вычитание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много-членов</w:t>
            </w:r>
            <w:proofErr w:type="gram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многочленов. Правила раскрытия скобок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раскрывать скобки; складывать и вычитать многочлены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(Р–14)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586,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 (а–в), 592, 596,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 (а)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вычитание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много-членов</w:t>
            </w:r>
            <w:proofErr w:type="gram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виде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или разности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многочленов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уравнения; представлять выражение в виде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или разности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многочленов</w:t>
            </w:r>
          </w:p>
        </w:tc>
        <w:tc>
          <w:tcPr>
            <w:tcW w:w="1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С–26, № 1 (а, б), 2, 4, 5, 6 (1, 2, 3) (ДМ)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603,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607, 611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(б), 612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338"/>
        <w:gridCol w:w="811"/>
        <w:gridCol w:w="1532"/>
        <w:gridCol w:w="1967"/>
        <w:gridCol w:w="2149"/>
        <w:gridCol w:w="1683"/>
        <w:gridCol w:w="1382"/>
        <w:gridCol w:w="1202"/>
        <w:gridCol w:w="69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многочлен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Умножение одночлена 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многочлен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lastRenderedPageBreak/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правило умножения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одночлена на многочлен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615,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617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618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 (а)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одночлена на многочлен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умножать одночлен на многочлен;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решать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нения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624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631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635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637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652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одночлена на многочлен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уравнения и задачи с помощью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уравнений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С–28,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3 (а, б), 4 (1), 5 (1);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С–29, № 3 (1)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638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640, 642,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645, 653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Вынесение общего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скобки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многочлена на множители. Вынесение общего множителя за скобки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разложение многочлена на множители с помощью вынесения общего множителя за скобки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656, 659,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660 (а, б), 673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57"/>
        <w:gridCol w:w="1352"/>
        <w:gridCol w:w="795"/>
        <w:gridCol w:w="1532"/>
        <w:gridCol w:w="1969"/>
        <w:gridCol w:w="2147"/>
        <w:gridCol w:w="1683"/>
        <w:gridCol w:w="1398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Вынесение общего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скобки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Вынесение общего множителя за скобки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раскладывать многочлен на множители способом вынесения общего множителя за скобки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(Р–17)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662,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667, 674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(а), 676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8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Вынесение общего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скобки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виде произведения суммы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выносить общий множитель за скобки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С–32,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 2 (а, б), 4 (а, б); С–31, № 2 (ДМ)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670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672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674 (б),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 5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многочлена. Сумма и разность мног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членов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умножать одночлен на многочлен; выносить общий множитель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скобки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27–28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рольной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работы. Умножение много-</w:t>
            </w:r>
          </w:p>
        </w:tc>
        <w:tc>
          <w:tcPr>
            <w:tcW w:w="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правило умножения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678, 681, 684, 704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40"/>
        <w:gridCol w:w="841"/>
        <w:gridCol w:w="1366"/>
        <w:gridCol w:w="781"/>
        <w:gridCol w:w="1532"/>
        <w:gridCol w:w="1953"/>
        <w:gridCol w:w="2179"/>
        <w:gridCol w:w="1667"/>
        <w:gridCol w:w="1398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члена на многочлен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много-члена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многочлен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умножение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687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697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много-члена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многочлен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доказывать тождества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делимость выражений на число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(Р–18)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692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695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698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много-члена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многочлен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многочлен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задачи; применять правило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умножения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многочленов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С–33,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б); С–34, № 1 (а), 2 (а), 3 (а, б), 4 (ДМ)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699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701, 703,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707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много-члена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множители способом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группировки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 группировки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для разложения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множители</w:t>
            </w:r>
          </w:p>
        </w:tc>
        <w:tc>
          <w:tcPr>
            <w:tcW w:w="16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709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 (а, в),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40"/>
        <w:gridCol w:w="871"/>
        <w:gridCol w:w="1366"/>
        <w:gridCol w:w="781"/>
        <w:gridCol w:w="1502"/>
        <w:gridCol w:w="1939"/>
        <w:gridCol w:w="2177"/>
        <w:gridCol w:w="1699"/>
        <w:gridCol w:w="1382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719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много-члена на множители способом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многочлена на множители способом группировки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раскладывать многочлен на множители способом группировки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711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 (а)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много-члена на множители способом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многочлена на множители способом группировки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способ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пировки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разложении многочлена на множители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(Р–19)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остатком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(пункт 31)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714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716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720 (б), 753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много-члена на множители способом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систематиза-ция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множители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трехчлена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раскладывать на множители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трех-член способом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группировки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С–35, № 1 (а, б), 2 (а), 3 (1), 4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717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718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721, 778,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 (а, б)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 6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многочленов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умножать многочлен на многочлен; применять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дуальное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решение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29–30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87"/>
        <w:gridCol w:w="1352"/>
        <w:gridCol w:w="781"/>
        <w:gridCol w:w="1486"/>
        <w:gridCol w:w="1969"/>
        <w:gridCol w:w="2177"/>
        <w:gridCol w:w="1699"/>
        <w:gridCol w:w="1382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 группировки для разложения многочлена на множители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контрольных заданий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мулы сокращен-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умножения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(20 часов)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Возведение в квадрат суммы и разности двух выражений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Квадраты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разности двух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выражений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формулировку квадрата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суммы и квадрата разности двух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выражений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800, 804,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807, 816, 831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Возведение в квадрат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разности двух выражений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квадрата суммы и квадрата разности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квадрата суммы и квадрата разности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(Р–20)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Возведение двучлена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степень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(пункт 39)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809,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812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817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819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Возведение в куб суммы разности двух выражений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Куб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разности двух выражений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формулы куба суммы и разности двух выражений  и  </w:t>
            </w: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применять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С–37,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3 (1); С–38, № 1 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822,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824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832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87"/>
        <w:gridCol w:w="1352"/>
        <w:gridCol w:w="781"/>
        <w:gridCol w:w="1486"/>
        <w:gridCol w:w="1969"/>
        <w:gridCol w:w="2177"/>
        <w:gridCol w:w="1699"/>
        <w:gridCol w:w="1382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(а, б), 2 (1),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на множители с помощью формул квадрата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квадрата разности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квадрата суммы и квадрата разности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для разложения трехчлена на множители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834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837, 838,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840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Разложение на множители с помощью формул квадрата 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квадрата разности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материала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квадрата суммы и квадрата разности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преобразовывать выражения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квадрат суммы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(Р–21)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842, 845, 840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(в), 851,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852 (а–в)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разности двух выражений на их сумму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материалом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разности двух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выражений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их суммы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формулу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(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a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–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b) (a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b)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=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>=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a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2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855, 857 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а–д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860, 866,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01"/>
        <w:gridCol w:w="1322"/>
        <w:gridCol w:w="781"/>
        <w:gridCol w:w="1472"/>
        <w:gridCol w:w="1999"/>
        <w:gridCol w:w="2177"/>
        <w:gridCol w:w="1713"/>
        <w:gridCol w:w="1382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 выражений на их сумму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изученного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Умножение разности двух выражений на их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сумму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формулу умножения разности двух выражений на их сумму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864,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867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871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квадратов на множители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Формула разности квадратов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формулу разности квадратов двух выражений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885,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888, 889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а–г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902,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903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trHeight w:val="171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квадратов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множители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Разность квадратов двух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</w:t>
            </w:r>
            <w:proofErr w:type="spellEnd"/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дывать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разность квадратов на множители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(10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С–39, № 1;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С–42,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(1, 2)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893,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896, 899,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903 (б),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trHeight w:val="2040"/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жители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суммы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разности кубов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1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и разность кубов двух выражений</w:t>
            </w:r>
          </w:p>
        </w:tc>
        <w:tc>
          <w:tcPr>
            <w:tcW w:w="2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формулу суммы и разности кубов и  </w:t>
            </w: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ее применять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разложении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(Р–23)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906,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907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909, 914,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01"/>
        <w:gridCol w:w="1338"/>
        <w:gridCol w:w="765"/>
        <w:gridCol w:w="1442"/>
        <w:gridCol w:w="2029"/>
        <w:gridCol w:w="2163"/>
        <w:gridCol w:w="1713"/>
        <w:gridCol w:w="1396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 7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Разность квадратов. Сумма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разность кубов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сокращенного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умножения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контрольных заданий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34–36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контроль-ной</w:t>
            </w:r>
            <w:proofErr w:type="gramEnd"/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работы.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Преобразо-вание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целого выражения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много-член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Целые выражения. Представление целого выражения в виде многочлена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целого выражения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919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922, 930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Преобразо-вание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целого выражения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мног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член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изученного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риала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Сумма, разность и произведение многочленов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умножать, складывать, возводить в степень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многочлены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Возведение двучлена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степень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(пункт 39)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921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925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931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Преобразо-вание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целого выражения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много-член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целого выражения в многочлен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сокращенного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умножения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926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927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928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932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01"/>
        <w:gridCol w:w="1338"/>
        <w:gridCol w:w="765"/>
        <w:gridCol w:w="1442"/>
        <w:gridCol w:w="2029"/>
        <w:gridCol w:w="2163"/>
        <w:gridCol w:w="1713"/>
        <w:gridCol w:w="1396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Преобразо-вание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целого выражения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много-член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целого выражения в многочлен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уравнения 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зывать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тождества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С–43,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2 (а),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 (а), 4 (а),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(1) (ДМ)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929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992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994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личных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способов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разложения на множители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Последовательное применение нескольких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способов для разложения на множители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способы разложения много-члена на множители и уметь их применять для 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ложения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934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938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954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различных способов для разложения на множители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изученного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Вынесение общего множителя за скобки, способ группировки, формулы сокращенного умножения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различные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способы для разложения многочлена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множители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939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в, г),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941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942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943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9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Примене-ние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различных способов для разложения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и умений</w:t>
            </w:r>
          </w:p>
        </w:tc>
        <w:tc>
          <w:tcPr>
            <w:tcW w:w="2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Различные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сп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собы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для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разло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жения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на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мно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жители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применять способ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груп-пировки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и формулы сокращенного умножения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Текущий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п. 38,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№ 944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(б, г),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946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949 (а, в),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17"/>
        <w:gridCol w:w="1306"/>
        <w:gridCol w:w="781"/>
        <w:gridCol w:w="1428"/>
        <w:gridCol w:w="2027"/>
        <w:gridCol w:w="2179"/>
        <w:gridCol w:w="1727"/>
        <w:gridCol w:w="1382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множители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разложения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множители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954 (б)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различных способов для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разложе-ния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множители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Вынесение общего множителя за скобки, способ группировки, формулы сокращенного умножения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различные способы для разложения на множители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С–44, № 1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2 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 (а), 4 (1),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 (1) (ДМ)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950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956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994 (б),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995 (б)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 № 8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целых выражений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преобразовать целые выражения различными способами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контрольных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заданий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37–38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9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темы 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линейных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нений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(17 часов)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Линейное уравнение с двумя пер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менными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линейного уравнения с двумя переменными и его решения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линейного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уравнения с двумя переменными и их решения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1028,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1030,1033,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1038,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1043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Линейное уравнение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двумя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Равносильные уравнения с двумя переменными и их свойства</w:t>
            </w:r>
          </w:p>
        </w:tc>
        <w:tc>
          <w:tcPr>
            <w:tcW w:w="2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пары решений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уравнения с двумя переменными;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1032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(а), 1035, 1039,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1041, 1044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917"/>
        <w:gridCol w:w="1306"/>
        <w:gridCol w:w="767"/>
        <w:gridCol w:w="1426"/>
        <w:gridCol w:w="2059"/>
        <w:gridCol w:w="2193"/>
        <w:gridCol w:w="1713"/>
        <w:gridCol w:w="1366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выражать одну переменную через другую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линейного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двумя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уравнения с двумя переменными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графика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нения и графика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линейного уравнения с двумя переменными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1043,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1048 (а, в, д),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линейного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двумя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График линейного уравнения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двумя переменными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строить графики линейного уравнения с двумя переменными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(Р–24)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1049 (а, б), 1052,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1054 (б),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1055 (а)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линейных уравнений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двумя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системы линейных уравнений с двумя переменными и ее решения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решение системы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двумя 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1057,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1058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1065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9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линейных уравнений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двумя </w:t>
            </w:r>
          </w:p>
        </w:tc>
        <w:tc>
          <w:tcPr>
            <w:tcW w:w="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</w:t>
            </w:r>
          </w:p>
        </w:tc>
        <w:tc>
          <w:tcPr>
            <w:tcW w:w="2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Графический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способ решения системы уравнений с двумя 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графически решать системы линейных уравнений и выяснять, 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(10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С–45, № 1 (а), </w:t>
            </w:r>
          </w:p>
        </w:tc>
        <w:tc>
          <w:tcPr>
            <w:tcW w:w="1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1061,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1063,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1064 (а),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87"/>
        <w:gridCol w:w="1306"/>
        <w:gridCol w:w="781"/>
        <w:gridCol w:w="1428"/>
        <w:gridCol w:w="2073"/>
        <w:gridCol w:w="2207"/>
        <w:gridCol w:w="1713"/>
        <w:gridCol w:w="1338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ными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переменными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сколько решений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имеет система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уравнений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3 (а), 2, 5 (1)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(ДМ)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1066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Равносильные системы. Алгоритм решения систем способом подстановки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решения системы уравнений способом подстановки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1069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1070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1079 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1067 (а)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2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 подстановки, система двух уравнений с двумя переменными, алгоритм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двух уравнений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двумя переменными методом подстановки</w:t>
            </w:r>
          </w:p>
        </w:tc>
        <w:tc>
          <w:tcPr>
            <w:tcW w:w="22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решения системы линейных уравнений методом подстановки.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системы двух линейных уравнений методом подстановки по алгоритму;  решать системы двух линейных уравнений методом подстановки, выбрать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выполнить задание по своим силам и знаниям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Практикум; решение качественных задач. Рабочая тетрадь (Р–25)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1072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1074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Способ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новки</w:t>
            </w:r>
            <w:proofErr w:type="spellEnd"/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220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С–46, № 1 (а),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(а, б), 3, 4 (1) (ДМ)</w:t>
            </w: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1076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(а), 1077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1081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87"/>
        <w:gridCol w:w="1292"/>
        <w:gridCol w:w="765"/>
        <w:gridCol w:w="1412"/>
        <w:gridCol w:w="2133"/>
        <w:gridCol w:w="2193"/>
        <w:gridCol w:w="1759"/>
        <w:gridCol w:w="1306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8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двух уравнений с двумя переменными, метод алгебраического сложения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решения системы линейных уравнений методом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алгебраического сложения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1083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1084 (а,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б), 1087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 (а–в)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материала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системы двух линейных уравнений методом алгебраического сложения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карточки. Рабочая тетрадь (Р–26)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1085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1089, 1091, 1098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сложения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системы двух линейных уравнений методом алгебраического сложения, выбирая наиболее рациональный путь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С–47, № 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 3;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С–48, № 1 (а),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 (а), 3 (а) (ДМ)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1092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(а), 1093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(а), 1094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1095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д, е)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8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задач с помощью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 уравнений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новым учебным мат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риалом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решения задач с помощью систем уравнений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текстовые задачи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помощью систем линейных уравнений</w:t>
            </w:r>
          </w:p>
        </w:tc>
        <w:tc>
          <w:tcPr>
            <w:tcW w:w="1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1100,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1102, 1103,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1123</w:t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4"/>
        <w:gridCol w:w="871"/>
        <w:gridCol w:w="1292"/>
        <w:gridCol w:w="767"/>
        <w:gridCol w:w="1396"/>
        <w:gridCol w:w="2149"/>
        <w:gridCol w:w="2207"/>
        <w:gridCol w:w="1773"/>
        <w:gridCol w:w="1278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задач с помощью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систем уравнений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изученного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 решения задач с помощью систем уравнений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текстовые задачи с помощью систем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линейных уравнений на движение по дороге и реке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карточки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1109,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1111,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1113,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1124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87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задач с помощью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 уравнений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помощью систем уравнений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текстовые задачи с помощью систем линейных уравнений на части, на числовые величины и проценты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С–49, № 1 (а); С–50, № 1, 2, 3, 4 (ДМ)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Линейные неравенства с двумя переменными и их системы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(пункт 46)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1114,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1118, 1122,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1125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87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задач с помощью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 уравнений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помощью систем уравнений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системы лине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уравнений,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выбирая наиболее рациональный путь, решать текс-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товые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задачи повышенного уровня сложности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Практическая работа. Рабочая тетрадь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(Р–27)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45,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1168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(а, 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1169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1170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1177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71" w:type="dxa"/>
            <w:vMerge/>
            <w:tcBorders>
              <w:left w:val="single" w:sz="6" w:space="0" w:color="000000"/>
              <w:bottom w:val="single" w:sz="6" w:space="0" w:color="auto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работа№ 9</w:t>
            </w:r>
          </w:p>
        </w:tc>
        <w:tc>
          <w:tcPr>
            <w:tcW w:w="7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линейных уравнений</w:t>
            </w:r>
          </w:p>
        </w:tc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системы линейных уравнений способом подстановки </w:t>
            </w:r>
          </w:p>
        </w:tc>
        <w:tc>
          <w:tcPr>
            <w:tcW w:w="1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контрольных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заданий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п. 43–44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3"/>
        <w:gridCol w:w="871"/>
        <w:gridCol w:w="1278"/>
        <w:gridCol w:w="781"/>
        <w:gridCol w:w="1382"/>
        <w:gridCol w:w="2147"/>
        <w:gridCol w:w="2270"/>
        <w:gridCol w:w="1743"/>
        <w:gridCol w:w="1262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способом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задачи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111</w:t>
            </w:r>
          </w:p>
        </w:tc>
        <w:tc>
          <w:tcPr>
            <w:tcW w:w="87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(13 часов)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Уравнения с одной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перемен-ной</w:t>
            </w:r>
            <w:proofErr w:type="gramEnd"/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Линейное уравнение с одной переменной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уравнения с одной переменной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240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 (а), 237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87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Линейное уравнение с одной переменной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задачи с помощью уравнений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(15 мин):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С–30, № 1 (а,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б); С–31, № 3, 4, 5 (ДМ)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повышенной трудности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249, 250, 252, 223 (а)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функция</w:t>
            </w:r>
          </w:p>
        </w:tc>
        <w:tc>
          <w:tcPr>
            <w:tcW w:w="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Линейная функция, график линейной функции, взаимное расположение графиков линейных функций</w:t>
            </w:r>
          </w:p>
        </w:tc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координаты точек пересечения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фика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координат-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осями,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динаты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точки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пересечения графи-</w:t>
            </w:r>
          </w:p>
        </w:tc>
        <w:tc>
          <w:tcPr>
            <w:tcW w:w="1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карточки</w:t>
            </w:r>
          </w:p>
        </w:tc>
        <w:tc>
          <w:tcPr>
            <w:tcW w:w="1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361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372 (б, г),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353</w:t>
            </w:r>
          </w:p>
        </w:tc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39"/>
        <w:gridCol w:w="855"/>
        <w:gridCol w:w="1292"/>
        <w:gridCol w:w="737"/>
        <w:gridCol w:w="1396"/>
        <w:gridCol w:w="2149"/>
        <w:gridCol w:w="2284"/>
        <w:gridCol w:w="1727"/>
        <w:gridCol w:w="1278"/>
        <w:gridCol w:w="1246"/>
        <w:gridCol w:w="647"/>
      </w:tblGrid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двух линейных функций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натураль-ным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показате-лем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ее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свойства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степени с натуральным показателем, действия со степенями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свойства степеней для упрощения числовых и алгебраических выражений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537, 542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(а–в), 545,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 (в, г)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и разность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изведение одночлена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много-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члена.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Произве-дение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многочле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-нов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 одночлена и многочлена. Произведение многочленов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умножать одночлен на многочлен и многочлен на многочлен; приводить подобные слагаемые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736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752 (в, г),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754 (д),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778 (в, г),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782 (б)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умножения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умножения, арифметические операции над многочленами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формулы сокращенного умножения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для упрощения выражений, решения уравнений; свобод- </w:t>
            </w:r>
          </w:p>
        </w:tc>
        <w:tc>
          <w:tcPr>
            <w:tcW w:w="1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Математический диктант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повышенной трудности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967,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971 (а, б),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975 (а–в),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 (а, б)</w:t>
            </w:r>
          </w:p>
        </w:tc>
        <w:tc>
          <w:tcPr>
            <w:tcW w:w="6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Окончание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23"/>
        <w:gridCol w:w="871"/>
        <w:gridCol w:w="1278"/>
        <w:gridCol w:w="735"/>
        <w:gridCol w:w="1398"/>
        <w:gridCol w:w="2147"/>
        <w:gridCol w:w="2314"/>
        <w:gridCol w:w="1729"/>
        <w:gridCol w:w="1276"/>
        <w:gridCol w:w="1248"/>
        <w:gridCol w:w="631"/>
      </w:tblGrid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сокращен-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умноже-ния</w:t>
            </w:r>
            <w:proofErr w:type="spellEnd"/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сокращенного умножения</w:t>
            </w: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применять формулы сокращенного умножения для упрощения выражений, решения уравнений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Текущий.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Рабочая тетрадь (Р–20)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980 (а),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981 (г, д, е), 983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(а, б),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988 (а, б), 992 (в, г)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линейных уравнений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№1028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№1032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все виды решения задач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1041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№1045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 №10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знаний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умений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по основным темам курса математики 7 класса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Индивидуальное решение контрольных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заданий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материал; карточки для зачета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контрольной работы. 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систематизация изученного материала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материал</w:t>
            </w: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системати-зация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знаний и умений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обобщать и систематизировать знания по основным темам курса математики 7 класса,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решать задачи повышенной сложности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Фронтальный опрос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6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123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lastRenderedPageBreak/>
        <w:t>тематическое планирование по геометрии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15"/>
        <w:gridCol w:w="1248"/>
        <w:gridCol w:w="1382"/>
        <w:gridCol w:w="1066"/>
        <w:gridCol w:w="1278"/>
      </w:tblGrid>
      <w:tr w:rsidR="00A475E0" w:rsidRPr="00A475E0" w:rsidTr="00A475E0">
        <w:trPr>
          <w:trHeight w:val="1065"/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Тема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урока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Кол-во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часов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Тип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урока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содержания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Требования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к уровню подготовки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Вид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контроля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Элементы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дополн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тельного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содержания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Домаш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-нее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задание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Дата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проведения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142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1. Основные свойства простейших геометрических фигур (9 ч)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Геометрические фигуры.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Точка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прямая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Геометрические фигуры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тела. Точка, прямая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терминологию, связанную с описанием взаимного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расположения точек и прямых.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обозначать точки и прямые на рисунке, описывать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ситуации, изображенные на рисунке, и, наоборот, по описанию ситуации делать рисунок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 истории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вения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геометрии</w:t>
            </w: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1–2,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1–4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Отрезок.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Измерение отрезков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Отрезок. Длина отрезка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отрезка.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измерять отрезки, решать задачи с использованием длины отрезка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3–4,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5–10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Полупло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кости.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Полу-прямая</w:t>
            </w:r>
            <w:proofErr w:type="gramEnd"/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Плоскость. Луч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полуплоскости, полупрямой.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различать полупрямые, прямые, плоскости,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полупло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кости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5–6,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16–20 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Угол.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Биссектриса угла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Угол. Острые и тупые углы. Прямой угол</w:t>
            </w:r>
          </w:p>
        </w:tc>
        <w:tc>
          <w:tcPr>
            <w:tcW w:w="3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угла, различные виды углов; понятие биссектрисы угла.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измерять углы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7, 18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23–24</w:t>
            </w:r>
          </w:p>
        </w:tc>
        <w:tc>
          <w:tcPr>
            <w:tcW w:w="1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1232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Угол.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Биссектриса угла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Угол. Острые и тупые углы. Прямой угол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угла, различные виды углов; понятие биссектрисы угла.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измерять углы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7, 18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23–24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Откладывание отрезков и углов.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Отрезок. Угол.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откладывать от данной точки отрезок заданной длины;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откладывать от данной полупрямой в заданную полуплоскость угол заданной градусной меры;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8,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15–21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Откладывание отрезков и углов.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Контрольная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№ 1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(20-25 мин.)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Отрезок. Угол.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распознавать геометрические фигуры, различать их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взаимное расположение; из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бражать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геометрические фи-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гуры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выполнять чертежи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условию задач, решать задачи, опираясь на изученные свойства фигур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Письменная работа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1-8,18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Треугольник. Высота, биссектриса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и медиана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треугольника.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Существова-ние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треугольника, равного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данному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Прямоуголь-ные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остро-угольные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и тупоугольные треугольники. Высота, медиана,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биссектриса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треугольника, свойства равенства треугольника, формулировку основного свойства существования треугольника.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записи равных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-угольников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находить пары равных элементов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eastAsia="ru-RU"/>
              </w:rPr>
              <w:t xml:space="preserve">П. 9, 25, </w:t>
            </w:r>
            <w:r w:rsidRPr="00A475E0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eastAsia="ru-RU"/>
              </w:rPr>
              <w:br/>
              <w:t>10,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№ 32–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36, 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615"/>
        <w:gridCol w:w="617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Треугольник.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Высота, биссектриса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медиана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треугольника.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Существова-ние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треугольника, равного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данному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Прямоуголь-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остро-угольные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тупоугольные треугольники. Высота, медиана,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биссектриса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Знать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треугольника, свойства равенства треугольника, формулировку основного свойства существования треугольника.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записи равных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пары равных элементов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t xml:space="preserve">П. 9, 25, </w:t>
            </w:r>
            <w:r w:rsidRPr="00A475E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br/>
            </w:r>
            <w:r w:rsidRPr="00A475E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eastAsia="ru-RU"/>
              </w:rPr>
              <w:lastRenderedPageBreak/>
              <w:t>10,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19 </w:t>
            </w:r>
          </w:p>
        </w:tc>
        <w:tc>
          <w:tcPr>
            <w:tcW w:w="12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14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§ 2. Смежные и вертикальные углы (9 ч)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Смежные углы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Смежные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углы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смежных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углов, теорему о сумме смежных углов.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строить угол, смежный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данным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находить смежные углы на чертеже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1–3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Смежные углы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Смежные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>углы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теорему о сумме смежных углов, следствие из нее.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решать задачи с использованием свойства смежных углов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П. 14,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№ 4–6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Вертикальные углы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Комбинированный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Вертикальные углы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определение вертикальных углов, теорему о вертикальных углах.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строить вертикальные углы; решать задачи с пр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менением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теоремы о равенстве вертикальных углов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работа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П. 15,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№ 7–10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t>.                                                                                                                                                                                                                                          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1232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Параллельные прямые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Параллельные прямые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прямых, свойство параллельных прямых.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параллельные прямые на плоскости</w:t>
            </w:r>
            <w:proofErr w:type="gramEnd"/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-тельная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41–42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Теоремы и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доказательст-ва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Аксиомы.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Теоремы и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доказательст-ва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аксиомы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аксиомы, теоремы, доказательства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справка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12, 13,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43–44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прямые. Доказательство от противного.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Перпендикулярность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дикулярных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прямых, метод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противного.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метод от противного 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дикуляр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прямой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16–17,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13, 14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Перпендикулярные прямые. Доказательство от противного.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Перпендикулярность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перпе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дикулярных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прямых, метод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противного.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метод от противного 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-тельная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16–17,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15,16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 по теме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«Смежные и вертикальные углы»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-кум</w:t>
            </w:r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геометрические задачи, опираясь на изученные свойства смежных и вертикальных углов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Самопроверка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16–17,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22–24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Контрольная работа № 2 по теме «Смежные 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 xml:space="preserve">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вертикаль-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углы»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Проверка знаний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решать геометрические задачи, опираясь на изученные свойства смежных и вертикальных углов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Письмен-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14-17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1232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1425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before="45" w:after="45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3. Признаки равенства треугольников (12 ч)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при-знак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равенства треугольников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Использова-ние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аксиом при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доказа-тельстве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теорем.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признак равенства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признак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20, 21,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1, 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Первый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при-знак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равенства треугольников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признак равенства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признак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3, 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Второй при-знак равенства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признак равенства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признак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11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22,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5–7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Второй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при-знак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равенства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треугольниковРешение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задач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Признак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2-й признак равенства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применять признак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 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22,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треугольник.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равно-сторонний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треугольники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определение равнобедренного и равностороннего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треугольника; теорему о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свой-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ствах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углов равнобедренного треугольника.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применять определения </w:t>
            </w: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 теорему при решении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опрос 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23,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9–13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1232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trHeight w:val="2325"/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№ 3 по теме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 Признаки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треугольни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-ков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доказательные рассуждения при решении задач, используя известные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теоремы, обнаруживая воз-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20-23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Обратная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теорема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 обратной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теоремы.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обратную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теорему на практике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16–17 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медианы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медианы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медиане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нобедренного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проведенной к основанию.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понятия биссектрисы, медианы, высоты треугольника при решении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 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20–24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медианы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медианы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медиане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нобедренного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проведенной к основанию.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понятия биссектрисы, медианы, высоты треугольника при решении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-проверка</w:t>
            </w:r>
            <w:proofErr w:type="gramEnd"/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25–28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1232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задач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-кум</w:t>
            </w:r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Равнобедрен-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 и его элементы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медиане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рав-нобедренного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проведенной к основанию.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понятия биссектрисы, медианы, высоты треугольника при решении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Самопро-верка</w:t>
            </w:r>
            <w:proofErr w:type="spellEnd"/>
            <w:proofErr w:type="gramEnd"/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Третий при-знак равенства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3-й признак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3-й признак равенства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с прим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нением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3-го признака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13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29–32</w:t>
            </w: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№ 4 по теме «Признаки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равенства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треугол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ников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доказательные рассуждения при решении задач, используя известные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теоремы, обнаруживая воз-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их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</w:t>
            </w:r>
            <w:proofErr w:type="spellEnd"/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Письменная работа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2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615"/>
        <w:gridCol w:w="617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14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§ 4. Сумма углов треугольника (14 ч)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Параллельные прямые. Теорема о параллельности 2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третьей прямой 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параллельных прямых, аксиому параллельных прямых; теорему о параллельности двух прямых третьей.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параллельные прямые, вести доказательство методом от противного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1–4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Углы, образованные при пересечении двух прямых секущей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Углы, образованные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пересечении двух прямых секущей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свойства углов, образованных при пересечении двух прямых секущей.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построить рисунок, объяснить, какие углы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ваются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внутренними накрест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лежащими и внутренними односторонними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30,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5–7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раллельности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раллельности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и следствия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нее.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теорему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решении задач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8–9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раллельности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 па-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раллельности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 параллельности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прямых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31,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10–11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615"/>
        <w:gridCol w:w="617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применять признак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углов, образованных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пересечении двух параллельных прямых секущей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углов, образованных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пересечении двух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парал-лельных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 секущей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свойстве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углов, образованных при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пере-сечении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 параллельных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прямых секущей.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свойство 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16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№12–14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углов, образованных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пересечении двух параллельных прямых секущей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Свойство углов, образованных при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пересечении двух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парал-лельных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прямых секущей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теорему о свойстве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углов, образованных при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пере-сечении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 параллельных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прямых секущей.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свойство 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32,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№15–17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углов треугольника. Внешние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углы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угольника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сумме углов треугольника и следствие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нее.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с пр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менением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теоремы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№ 17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18–24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углов треугольника. Внешние 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сумме углов треугольника и следствие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нее.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25–31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615"/>
        <w:gridCol w:w="617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углы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угольника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с пр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менением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теоремы о сумме углов треугольника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Внешние углы треугольника.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углы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угольника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внешних углов треугольника, теорему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внешнем угле.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строить и распознавать внешние углы треугольника,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применять теорему 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тический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34,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32–36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Прямоуголь-ный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Прямоугольный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угольник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прямоугольного треугольника, название его сторон.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чертежу или словесным данным определять эл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менты прямоугольного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угольника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35,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41–44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Прямоуголь-ный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треугольник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равенства прямоугольных треугольников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признаки равенства прямоугольных 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признаки 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35, 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45–46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Существова-ние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и единствен-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ность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перпендику-ляра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к прямой</w:t>
            </w: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Перпендикуляр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прямой</w:t>
            </w:r>
          </w:p>
        </w:tc>
        <w:tc>
          <w:tcPr>
            <w:tcW w:w="3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расстояния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от точки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прямой.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применять это понятие при решении задач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Индиви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-дуальный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 xml:space="preserve"> опрос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lang w:val="x-none" w:eastAsia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П. 36,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№ 48–51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A475E0" w:rsidRPr="00A475E0" w:rsidRDefault="00A475E0" w:rsidP="00A475E0">
      <w:pPr>
        <w:autoSpaceDE w:val="0"/>
        <w:autoSpaceDN w:val="0"/>
        <w:adjustRightInd w:val="0"/>
        <w:spacing w:after="120" w:line="252" w:lineRule="auto"/>
        <w:jc w:val="right"/>
        <w:rPr>
          <w:rFonts w:ascii="Times New Roman" w:eastAsia="Times New Roman" w:hAnsi="Times New Roman" w:cs="Times New Roman"/>
          <w:i/>
          <w:iCs/>
          <w:lang w:eastAsia="ru-RU"/>
        </w:rPr>
      </w:pP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br w:type="page"/>
      </w:r>
      <w:r w:rsidRPr="00A475E0">
        <w:rPr>
          <w:rFonts w:ascii="Times New Roman" w:eastAsia="Times New Roman" w:hAnsi="Times New Roman" w:cs="Times New Roman"/>
          <w:i/>
          <w:iCs/>
          <w:lang w:eastAsia="ru-RU"/>
        </w:rPr>
        <w:lastRenderedPageBreak/>
        <w:t>Продолжение табл.</w:t>
      </w:r>
    </w:p>
    <w:tbl>
      <w:tblPr>
        <w:tblW w:w="14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78"/>
        <w:gridCol w:w="1637"/>
        <w:gridCol w:w="617"/>
        <w:gridCol w:w="1246"/>
        <w:gridCol w:w="1683"/>
        <w:gridCol w:w="3501"/>
        <w:gridCol w:w="1246"/>
        <w:gridCol w:w="1368"/>
        <w:gridCol w:w="1142"/>
        <w:gridCol w:w="615"/>
        <w:gridCol w:w="617"/>
      </w:tblGrid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caps/>
                <w:lang w:eastAsia="ru-RU"/>
              </w:rPr>
              <w:t>4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 «Сумма углов треугольника»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-кум</w:t>
            </w:r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углов треугольника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сумме углов треугольника; признаки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венства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прямоугольного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треугольника.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по теме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35, 36,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38–40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Контрольная работа № 4 по теме </w:t>
            </w: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 xml:space="preserve">«Сумма углов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-угольника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знаний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Уметь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проводить доказательные рассуждения при решении задач, используя известные теоремы, обнаруживая возможности для их использования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Письмен-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14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повторение курса (6 ч)</w:t>
            </w: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темы «Начальные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рические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сведения»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геометрические сведения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геометрические сведения.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по теме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1–13,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12, 17, 37, 40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темы «Пр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знаки равен-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-ков»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равенства </w:t>
            </w: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-угольников</w:t>
            </w:r>
            <w:proofErr w:type="gramEnd"/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признаки равенства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треугольников.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по теме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тический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диктант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14–17,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6, 10, 15, 33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темы «Сумма углов </w:t>
            </w:r>
            <w:proofErr w:type="spell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угольника.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Параллельные прямые»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Комбини-рованный</w:t>
            </w:r>
            <w:proofErr w:type="spellEnd"/>
            <w:proofErr w:type="gramEnd"/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углов треугольника. Параллельные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прямые</w:t>
            </w: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Знать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теорему о сумме углов треугольника, </w:t>
            </w:r>
            <w:proofErr w:type="gramStart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параллельных прямых.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Уметь </w:t>
            </w: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задачи по теме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Фронтальный опрос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29–33,</w:t>
            </w:r>
          </w:p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8, 17, 24, 35</w:t>
            </w: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75E0" w:rsidRPr="00A475E0" w:rsidTr="00A475E0">
        <w:trPr>
          <w:jc w:val="center"/>
        </w:trPr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1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75E0" w:rsidRPr="00A475E0" w:rsidRDefault="00A475E0" w:rsidP="00A475E0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475E0" w:rsidRPr="00A475E0" w:rsidSect="00A475E0">
          <w:type w:val="continuous"/>
          <w:pgSz w:w="16838" w:h="11906" w:orient="landscape"/>
          <w:pgMar w:top="567" w:right="720" w:bottom="567" w:left="720" w:header="709" w:footer="709" w:gutter="0"/>
          <w:cols w:space="708"/>
          <w:docGrid w:linePitch="360"/>
        </w:sect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Литература по алгебре</w:t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475E0" w:rsidRPr="00A475E0" w:rsidRDefault="00A475E0" w:rsidP="00A475E0">
      <w:pPr>
        <w:numPr>
          <w:ilvl w:val="0"/>
          <w:numId w:val="21"/>
        </w:numPr>
        <w:spacing w:after="0" w:line="240" w:lineRule="auto"/>
        <w:jc w:val="both"/>
        <w:rPr>
          <w:rFonts w:ascii="Courier New" w:eastAsia="Times New Roman" w:hAnsi="Courier New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Алгебра-7:учебник/автор: Ю.Н. Макарычев, Н.Г.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Миндюк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К.Н.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Нешков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С.Б. Суворова,  Просвещение, 2009 год.</w:t>
      </w:r>
    </w:p>
    <w:p w:rsidR="00A475E0" w:rsidRPr="00A475E0" w:rsidRDefault="00A475E0" w:rsidP="00A475E0">
      <w:pPr>
        <w:numPr>
          <w:ilvl w:val="0"/>
          <w:numId w:val="2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Алгебра, сборник заданий для подготовки к государственной итоговой аттестации в 9 классе,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Л.В.Кузнецова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С.В.Суворова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Е.А.Бунимович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др., М.: Просвещение, 2009 год.</w:t>
      </w:r>
    </w:p>
    <w:p w:rsidR="00A475E0" w:rsidRPr="00A475E0" w:rsidRDefault="00A475E0" w:rsidP="00A475E0">
      <w:pPr>
        <w:numPr>
          <w:ilvl w:val="0"/>
          <w:numId w:val="2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Алгебра. 9 класс. Итоговая аттестация-2011. Под редакцией Ф. Ф. Лысенко.- Ростов–на Дону: Легион, 2010.</w:t>
      </w:r>
    </w:p>
    <w:p w:rsidR="00A475E0" w:rsidRPr="00A475E0" w:rsidRDefault="00A475E0" w:rsidP="00A475E0">
      <w:pPr>
        <w:numPr>
          <w:ilvl w:val="0"/>
          <w:numId w:val="2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Алгебра. 9 класс. Тематические тесты для подготовки к ГИА—2010. Учебно-методическое пособие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 П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 ред. Ф. Ф. Лысенко. — Ростов н</w:t>
      </w: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/Д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Легион-М, 2009. — 256 с. — (Государственная итоговая аттестация)</w:t>
      </w:r>
    </w:p>
    <w:p w:rsidR="00A475E0" w:rsidRPr="00A475E0" w:rsidRDefault="00A475E0" w:rsidP="00A475E0">
      <w:pPr>
        <w:numPr>
          <w:ilvl w:val="0"/>
          <w:numId w:val="2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 аттестация выпускников 9 классов в новой форме. Алгебра. 2010 / ФИПИ. — М.: Интеллект-Центр, 2010. - 128 с.</w:t>
      </w:r>
    </w:p>
    <w:p w:rsidR="00A475E0" w:rsidRPr="00A475E0" w:rsidRDefault="00A475E0" w:rsidP="00A475E0">
      <w:pPr>
        <w:numPr>
          <w:ilvl w:val="0"/>
          <w:numId w:val="21"/>
        </w:numPr>
        <w:shd w:val="clear" w:color="auto" w:fill="FFFFFF"/>
        <w:tabs>
          <w:tab w:val="left" w:pos="18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ГИА-2010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Экзамен   в   новой   форме:  Алгебра:    9-й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.: Тренировочные варианты экзаменационных работ для проведения государственной  итоговой аттестации в новой форме / авт.-сост. Л.В. Кузнецова, СБ. Суворова, Е.А.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Бунимович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 — М.: 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ACT</w:t>
      </w: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Астрель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2010. — 61,[3] с. — (Федеральный институт педагогических измерений).</w:t>
      </w:r>
    </w:p>
    <w:p w:rsidR="00A475E0" w:rsidRPr="00A475E0" w:rsidRDefault="00A475E0" w:rsidP="00A475E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Примерная 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программа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общеобразовательных учреждений по алгебре 7–9 классы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учебному комплексу для 7-9 классов (авторы Ю.Н. Макарычев, Н.Г.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Миндюк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К.Н.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Нешков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С.Б. Суворова Ю.Н.,</w:t>
      </w:r>
      <w:r w:rsidRPr="00A475E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составитель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Т.А.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М: «Просвещение», 2009. – с. 22-26)</w:t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475E0" w:rsidRPr="00A475E0" w:rsidSect="00A475E0">
          <w:pgSz w:w="11906" w:h="16838"/>
          <w:pgMar w:top="720" w:right="567" w:bottom="720" w:left="567" w:header="709" w:footer="709" w:gutter="0"/>
          <w:cols w:space="708"/>
          <w:docGrid w:linePitch="360"/>
        </w:sect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Учебно-методическое обеспечение образовательного процесса по геометрии</w:t>
      </w: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Источники информации для учителя</w:t>
      </w: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Геометрия в 7-9 классах: (Методические рекомендации к преподаванию курса геометрии по учебному пособию А.В. Погорелова): Пособие для учителя / Л.Ю. Березина, Н.Б. Мельникова, Т.М. Мищенко и др. М., 1996.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Геометрия. Задачи на готовых чертежах для 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75E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классов. / Э.Н.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Балаян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Ростов-на-Дону: Феникс, 2006. – 234 с.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Геометрия: Учебник для 7-9 классов средней школы. / Л.С.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Атанасян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В.Ф. Бутузов и др./ – М.: Просвещение, 2008.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Государственный стандарт основного общего образования по математике.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материалы по геометрии для 7 класса общеобразовательных учреждений. В.А. Гусев, А. И.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Медяник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2005.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Мерзляк</w:t>
      </w:r>
      <w:proofErr w:type="gram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А.Г., Полонский В.Б., Рабинович Е.М., Якир М.С. Сборник задач и контрольных работ по геометрии для 7 класса. – М.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Илекса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Харьков: Гимназия, 2004.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Нечаев М.П. </w:t>
      </w:r>
      <w:proofErr w:type="spellStart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Разноуровневый</w:t>
      </w:r>
      <w:proofErr w:type="spellEnd"/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качества знаний по математике: Практические материалы: 5-11 классы. – 2-е изд. – М.: «5 за знания», 2007. – 144 с. – (Методическая библиотека).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Погорелов А.В. Геометрия: Учебник для 7-9 классов средней школы. – М.: Просвещение, 2008.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общеобразовательных учреждений: Геометрия 7-9 классы.</w:t>
      </w:r>
      <w:r w:rsidRPr="00A475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Составитель: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Т.А., М.: Просвещение, 2008.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Рабинович Е.М. Задачи и упражнения на готовых чертежах. 7-9 классы. Геометрия. М.: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Илекса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, Харьков: Гимназия, 2003. – 56 с.</w:t>
      </w:r>
    </w:p>
    <w:p w:rsidR="00A475E0" w:rsidRPr="00A475E0" w:rsidRDefault="00A475E0" w:rsidP="00A475E0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Устьев Г.М. Планиметрия в упражнениях на готовых чертежах. М., 1997.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 для учащихся</w:t>
      </w:r>
    </w:p>
    <w:p w:rsidR="00A475E0" w:rsidRPr="00A475E0" w:rsidRDefault="00A475E0" w:rsidP="00A475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материалы по геометрии для 7 класса общеобразовательных учреждений. В.А. Гусев, А. И. </w:t>
      </w:r>
      <w:proofErr w:type="spellStart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Медяник</w:t>
      </w:r>
      <w:proofErr w:type="spellEnd"/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М.: Просвещение, 2005.</w:t>
      </w:r>
    </w:p>
    <w:p w:rsidR="00A475E0" w:rsidRPr="00A475E0" w:rsidRDefault="00A475E0" w:rsidP="00A475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Погорелов А.В. Геометрия: Учебник для 7-9 классов средней школы. – М.: Просвещение, 2008.</w:t>
      </w:r>
    </w:p>
    <w:p w:rsidR="00A475E0" w:rsidRPr="00A475E0" w:rsidRDefault="00A475E0" w:rsidP="00A475E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Семенов Е.Е. За страницами учебника геометрии: Пособие для учащихся 7-9 классов общеобразовательных учреждений, М., 1999.</w:t>
      </w:r>
    </w:p>
    <w:p w:rsidR="00A475E0" w:rsidRPr="00A475E0" w:rsidRDefault="00A475E0" w:rsidP="00A475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475E0" w:rsidRPr="00A475E0" w:rsidSect="00A475E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A475E0" w:rsidRPr="00A475E0" w:rsidRDefault="00A475E0" w:rsidP="00A475E0">
      <w:pPr>
        <w:shd w:val="clear" w:color="auto" w:fill="FFFFFF"/>
        <w:spacing w:after="0" w:line="396" w:lineRule="exact"/>
        <w:ind w:right="2506"/>
        <w:rPr>
          <w:rFonts w:ascii="Times New Roman" w:eastAsia="Times New Roman" w:hAnsi="Times New Roman" w:cs="Times New Roman"/>
          <w:b/>
          <w:color w:val="000000"/>
          <w:spacing w:val="35"/>
          <w:w w:val="112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35"/>
          <w:w w:val="112"/>
          <w:lang w:eastAsia="ru-RU"/>
        </w:rPr>
        <w:lastRenderedPageBreak/>
        <w:t>КОНТРОЛЬНЫЕ РАБОТЫ</w:t>
      </w:r>
    </w:p>
    <w:p w:rsidR="00A475E0" w:rsidRPr="00A475E0" w:rsidRDefault="00A475E0" w:rsidP="00A475E0">
      <w:pPr>
        <w:shd w:val="clear" w:color="auto" w:fill="FFFFFF"/>
        <w:spacing w:after="0" w:line="396" w:lineRule="exact"/>
        <w:ind w:right="250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3"/>
          <w:w w:val="112"/>
          <w:lang w:eastAsia="ru-RU"/>
        </w:rPr>
        <w:t xml:space="preserve">КОНТРОЛЬНАЯ РАБОТА № </w:t>
      </w:r>
      <w:r w:rsidRPr="00A475E0">
        <w:rPr>
          <w:rFonts w:ascii="Times New Roman" w:eastAsia="Times New Roman" w:hAnsi="Times New Roman" w:cs="Times New Roman"/>
          <w:b/>
          <w:color w:val="000000"/>
          <w:spacing w:val="-13"/>
          <w:w w:val="112"/>
          <w:lang w:val="en-US" w:eastAsia="ru-RU"/>
        </w:rPr>
        <w:t>I</w:t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6924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before="22" w:after="0" w:line="240" w:lineRule="auto"/>
        <w:rPr>
          <w:rFonts w:ascii="Times New Roman" w:eastAsia="Times New Roman" w:hAnsi="Times New Roman" w:cs="Times New Roman"/>
          <w:color w:val="000000"/>
          <w:spacing w:val="-14"/>
          <w:w w:val="112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22" w:after="0" w:line="240" w:lineRule="auto"/>
        <w:rPr>
          <w:rFonts w:ascii="Times New Roman" w:eastAsia="Times New Roman" w:hAnsi="Times New Roman" w:cs="Times New Roman"/>
          <w:b/>
          <w:color w:val="000000"/>
          <w:spacing w:val="-14"/>
          <w:w w:val="112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4"/>
          <w:w w:val="112"/>
          <w:lang w:eastAsia="ru-RU"/>
        </w:rPr>
        <w:t>КОНТРОЛЬНАЯ РАБОТА № 2</w:t>
      </w:r>
    </w:p>
    <w:p w:rsidR="00A475E0" w:rsidRPr="00A475E0" w:rsidRDefault="00A475E0" w:rsidP="00A475E0">
      <w:pPr>
        <w:shd w:val="clear" w:color="auto" w:fill="FFFFFF"/>
        <w:spacing w:before="2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1028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framePr w:h="5234" w:hSpace="40" w:wrap="notBeside" w:vAnchor="text" w:hAnchor="margin" w:x="-57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67400" cy="46577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framePr w:h="5191" w:hSpace="40" w:wrap="notBeside" w:vAnchor="text" w:hAnchor="page" w:x="462" w:y="785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00750" cy="4714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before="133" w:after="0" w:line="240" w:lineRule="auto"/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  <w:lang w:val="en-US"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3</w:t>
      </w:r>
    </w:p>
    <w:p w:rsidR="00A475E0" w:rsidRPr="00A475E0" w:rsidRDefault="00A475E0" w:rsidP="00A475E0">
      <w:pPr>
        <w:framePr w:h="777" w:hSpace="40" w:wrap="notBeside" w:vAnchor="text" w:hAnchor="page" w:x="543" w:y="7398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581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before="133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33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val="en-US"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4</w:t>
      </w:r>
    </w:p>
    <w:p w:rsidR="00A475E0" w:rsidRPr="00A475E0" w:rsidRDefault="00A475E0" w:rsidP="00A475E0">
      <w:pPr>
        <w:framePr w:h="5969" w:hSpace="40" w:wrap="notBeside" w:vAnchor="text" w:hAnchor="page" w:x="98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5191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before="155" w:after="0" w:line="240" w:lineRule="auto"/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val="en-US"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5</w:t>
      </w:r>
    </w:p>
    <w:p w:rsidR="00A475E0" w:rsidRPr="00A475E0" w:rsidRDefault="00A475E0" w:rsidP="00A475E0">
      <w:pPr>
        <w:framePr w:h="2941" w:hSpace="40" w:wrap="notBeside" w:vAnchor="text" w:hAnchor="page" w:x="134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2895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framePr w:h="3226" w:hSpace="40" w:wrap="auto" w:vAnchor="text" w:hAnchor="page" w:x="134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15025" cy="2962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6</w:t>
      </w:r>
    </w:p>
    <w:p w:rsidR="00A475E0" w:rsidRPr="00A475E0" w:rsidRDefault="00A475E0" w:rsidP="00A475E0">
      <w:pPr>
        <w:framePr w:h="5789" w:hSpace="40" w:wrap="notBeside" w:vAnchor="text" w:hAnchor="page" w:x="110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225" cy="53625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framePr w:h="4215" w:hSpace="40" w:wrap="notBeside" w:vAnchor="text" w:hAnchor="page" w:x="1109" w:y="182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48400" cy="406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hd w:val="clear" w:color="auto" w:fill="FFFFFF"/>
        <w:spacing w:before="6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7</w:t>
      </w:r>
    </w:p>
    <w:p w:rsidR="00A475E0" w:rsidRPr="00A475E0" w:rsidRDefault="00A475E0" w:rsidP="00A475E0">
      <w:pPr>
        <w:framePr w:h="1037" w:hSpace="40" w:wrap="notBeside" w:vAnchor="text" w:hAnchor="page" w:x="98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3425" cy="1047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8</w:t>
      </w:r>
    </w:p>
    <w:p w:rsidR="00A475E0" w:rsidRPr="00A475E0" w:rsidRDefault="00A475E0" w:rsidP="00A475E0">
      <w:pPr>
        <w:framePr w:h="4665" w:hSpace="40" w:wrap="notBeside" w:vAnchor="text" w:hAnchor="page" w:x="98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1624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before="18" w:after="0" w:line="240" w:lineRule="auto"/>
        <w:ind w:right="1321"/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val="en-US"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8"/>
          <w:sz w:val="26"/>
          <w:szCs w:val="26"/>
          <w:lang w:eastAsia="ru-RU"/>
        </w:rPr>
        <w:t>КОНТРОЛЬНАЯ РАБОТА № 9</w:t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3200" cy="1133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6267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</w:p>
    <w:p w:rsidR="00A475E0" w:rsidRPr="00A475E0" w:rsidRDefault="00A475E0" w:rsidP="00A475E0">
      <w:pPr>
        <w:shd w:val="clear" w:color="auto" w:fill="FFFFFF"/>
        <w:spacing w:before="122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-13"/>
          <w:sz w:val="24"/>
          <w:szCs w:val="24"/>
          <w:lang w:eastAsia="ru-RU"/>
        </w:rPr>
        <w:t>ИТОГОВАЯ КОНТРОЛЬНАЯ РАБОТА</w:t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00775" cy="2790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framePr w:h="3344" w:hSpace="10080" w:wrap="notBeside" w:vAnchor="text" w:hAnchor="margin" w:x="1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86500" cy="3124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val="en-US"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b/>
          <w:color w:val="000000"/>
          <w:spacing w:val="26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b/>
          <w:color w:val="000000"/>
          <w:spacing w:val="26"/>
          <w:sz w:val="24"/>
          <w:szCs w:val="24"/>
          <w:lang w:eastAsia="ru-RU"/>
        </w:rPr>
        <w:t>ИТОГОВЫЙ ТЕСТ ЗА КУРС 7 КЛАССА</w:t>
      </w:r>
    </w:p>
    <w:p w:rsidR="00A475E0" w:rsidRPr="00A475E0" w:rsidRDefault="00A475E0" w:rsidP="00A475E0">
      <w:pPr>
        <w:spacing w:before="18" w:after="0" w:line="240" w:lineRule="auto"/>
        <w:ind w:right="1321"/>
        <w:jc w:val="center"/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  <w:lang w:eastAsia="ru-RU"/>
        </w:rPr>
      </w:pPr>
    </w:p>
    <w:p w:rsidR="00A475E0" w:rsidRPr="00A475E0" w:rsidRDefault="00A475E0" w:rsidP="00A475E0">
      <w:pPr>
        <w:framePr w:h="6195" w:hSpace="40" w:wrap="notBeside" w:vAnchor="text" w:hAnchor="page" w:x="1222" w:y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5591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72125" cy="9258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1175" cy="914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Геметрия 7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еметрия 7 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5E0" w:rsidRPr="00A475E0" w:rsidRDefault="00A475E0" w:rsidP="00A475E0">
      <w:pPr>
        <w:tabs>
          <w:tab w:val="left" w:pos="778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5E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Геметрия 7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еметрия 7 К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75E0" w:rsidRPr="00A475E0" w:rsidRDefault="00A475E0" w:rsidP="00A475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Геметрия 7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еметрия 7 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E0" w:rsidRDefault="00A475E0"/>
    <w:sectPr w:rsidR="00A475E0" w:rsidSect="00A475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7145"/>
    <w:multiLevelType w:val="hybridMultilevel"/>
    <w:tmpl w:val="AB929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093736"/>
    <w:multiLevelType w:val="hybridMultilevel"/>
    <w:tmpl w:val="BF6E82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9166B8"/>
    <w:multiLevelType w:val="hybridMultilevel"/>
    <w:tmpl w:val="D556B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791E84"/>
    <w:multiLevelType w:val="hybridMultilevel"/>
    <w:tmpl w:val="19B48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9C5BD6"/>
    <w:multiLevelType w:val="hybridMultilevel"/>
    <w:tmpl w:val="9C526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B7353F"/>
    <w:multiLevelType w:val="hybridMultilevel"/>
    <w:tmpl w:val="BBB24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753CF0"/>
    <w:multiLevelType w:val="hybridMultilevel"/>
    <w:tmpl w:val="013C99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B8206C"/>
    <w:multiLevelType w:val="hybridMultilevel"/>
    <w:tmpl w:val="0E66E4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3A004A"/>
    <w:multiLevelType w:val="hybridMultilevel"/>
    <w:tmpl w:val="A6CC5D14"/>
    <w:lvl w:ilvl="0" w:tplc="04190001">
      <w:start w:val="1"/>
      <w:numFmt w:val="bullet"/>
      <w:lvlText w:val=""/>
      <w:lvlJc w:val="left"/>
      <w:pPr>
        <w:tabs>
          <w:tab w:val="num" w:pos="723"/>
        </w:tabs>
        <w:ind w:left="72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B21016"/>
    <w:multiLevelType w:val="hybridMultilevel"/>
    <w:tmpl w:val="870A2D7E"/>
    <w:lvl w:ilvl="0" w:tplc="0BC615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00F69"/>
    <w:multiLevelType w:val="singleLevel"/>
    <w:tmpl w:val="AA307D38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">
    <w:nsid w:val="2F661C7E"/>
    <w:multiLevelType w:val="hybridMultilevel"/>
    <w:tmpl w:val="6BE84478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70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975453"/>
    <w:multiLevelType w:val="singleLevel"/>
    <w:tmpl w:val="86665664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14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1815AD"/>
    <w:multiLevelType w:val="hybridMultilevel"/>
    <w:tmpl w:val="4EA68964"/>
    <w:lvl w:ilvl="0" w:tplc="F8DA4D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635153C0"/>
    <w:multiLevelType w:val="singleLevel"/>
    <w:tmpl w:val="60EE25CC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7">
    <w:nsid w:val="67075720"/>
    <w:multiLevelType w:val="hybridMultilevel"/>
    <w:tmpl w:val="53E25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BB052F"/>
    <w:multiLevelType w:val="hybridMultilevel"/>
    <w:tmpl w:val="0290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564363"/>
    <w:multiLevelType w:val="hybridMultilevel"/>
    <w:tmpl w:val="009CB23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6"/>
  </w:num>
  <w:num w:numId="4">
    <w:abstractNumId w:val="11"/>
  </w:num>
  <w:num w:numId="5">
    <w:abstractNumId w:val="15"/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8"/>
  </w:num>
  <w:num w:numId="14">
    <w:abstractNumId w:val="10"/>
  </w:num>
  <w:num w:numId="15">
    <w:abstractNumId w:val="19"/>
  </w:num>
  <w:num w:numId="16">
    <w:abstractNumId w:val="7"/>
  </w:num>
  <w:num w:numId="17">
    <w:abstractNumId w:val="9"/>
  </w:num>
  <w:num w:numId="18">
    <w:abstractNumId w:val="4"/>
  </w:num>
  <w:num w:numId="19">
    <w:abstractNumId w:val="8"/>
  </w:num>
  <w:num w:numId="20">
    <w:abstractNumId w:val="1"/>
  </w:num>
  <w:num w:numId="21">
    <w:abstractNumId w:val="2"/>
  </w:num>
  <w:num w:numId="22">
    <w:abstractNumId w:val="17"/>
  </w:num>
  <w:num w:numId="23">
    <w:abstractNumId w:val="3"/>
  </w:num>
  <w:num w:numId="24">
    <w:abstractNumId w:val="14"/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F70"/>
    <w:rsid w:val="000C618B"/>
    <w:rsid w:val="004B408D"/>
    <w:rsid w:val="006A5F70"/>
    <w:rsid w:val="00A475E0"/>
    <w:rsid w:val="00CC44B9"/>
    <w:rsid w:val="00E10AA1"/>
    <w:rsid w:val="00E6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A475E0"/>
  </w:style>
  <w:style w:type="paragraph" w:styleId="a3">
    <w:name w:val="Plain Text"/>
    <w:basedOn w:val="a"/>
    <w:link w:val="a4"/>
    <w:rsid w:val="00A475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A475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qFormat/>
    <w:rsid w:val="00A475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A475E0"/>
    <w:pPr>
      <w:spacing w:after="160" w:line="240" w:lineRule="exact"/>
    </w:pPr>
    <w:rPr>
      <w:rFonts w:ascii="Times New Roman" w:eastAsia="Times New Roman" w:hAnsi="Times New Roman" w:cs="Verdana"/>
      <w:sz w:val="28"/>
      <w:szCs w:val="28"/>
      <w:lang w:bidi="pa-IN"/>
    </w:rPr>
  </w:style>
  <w:style w:type="paragraph" w:styleId="a6">
    <w:name w:val="Body Text Indent"/>
    <w:basedOn w:val="a"/>
    <w:link w:val="a7"/>
    <w:rsid w:val="00A475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475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475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rsid w:val="00A475E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A475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Normaltext">
    <w:name w:val="Normal text"/>
    <w:rsid w:val="00A475E0"/>
    <w:rPr>
      <w:rFonts w:cs="Arial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475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4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7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A475E0"/>
  </w:style>
  <w:style w:type="paragraph" w:styleId="a3">
    <w:name w:val="Plain Text"/>
    <w:basedOn w:val="a"/>
    <w:link w:val="a4"/>
    <w:rsid w:val="00A475E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A475E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qFormat/>
    <w:rsid w:val="00A475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нак Знак Знак Знак Знак Знак Знак Знак Знак1 Знак Знак Знак Знак Знак Знак Знак Знак Знак Знак Знак Знак Знак Знак Знак Знак Знак Знак Знак Знак"/>
    <w:basedOn w:val="a"/>
    <w:rsid w:val="00A475E0"/>
    <w:pPr>
      <w:spacing w:after="160" w:line="240" w:lineRule="exact"/>
    </w:pPr>
    <w:rPr>
      <w:rFonts w:ascii="Times New Roman" w:eastAsia="Times New Roman" w:hAnsi="Times New Roman" w:cs="Verdana"/>
      <w:sz w:val="28"/>
      <w:szCs w:val="28"/>
      <w:lang w:bidi="pa-IN"/>
    </w:rPr>
  </w:style>
  <w:style w:type="paragraph" w:styleId="a6">
    <w:name w:val="Body Text Indent"/>
    <w:basedOn w:val="a"/>
    <w:link w:val="a7"/>
    <w:rsid w:val="00A475E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475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A475E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1"/>
    <w:basedOn w:val="a"/>
    <w:rsid w:val="00A475E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ParagraphStyle">
    <w:name w:val="Paragraph Style"/>
    <w:rsid w:val="00A475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Normaltext">
    <w:name w:val="Normal text"/>
    <w:rsid w:val="00A475E0"/>
    <w:rPr>
      <w:rFonts w:cs="Arial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475E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A475E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47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7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3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78</Pages>
  <Words>14645</Words>
  <Characters>83483</Characters>
  <Application>Microsoft Office Word</Application>
  <DocSecurity>0</DocSecurity>
  <Lines>695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2016-03-25T01:58:00Z</cp:lastPrinted>
  <dcterms:created xsi:type="dcterms:W3CDTF">2016-03-24T10:10:00Z</dcterms:created>
  <dcterms:modified xsi:type="dcterms:W3CDTF">2016-03-25T02:00:00Z</dcterms:modified>
</cp:coreProperties>
</file>